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24BAE" w14:textId="22765CC8" w:rsidR="0021059B" w:rsidRPr="00653827" w:rsidRDefault="0021059B" w:rsidP="00741B45">
      <w:pPr>
        <w:spacing w:after="200" w:line="240" w:lineRule="auto"/>
        <w:jc w:val="center"/>
        <w:rPr>
          <w:rFonts w:ascii="Calibri" w:eastAsia="Calibri" w:hAnsi="Calibri" w:cs="Times New Roman"/>
          <w:b/>
          <w:color w:val="000000" w:themeColor="text1"/>
          <w:sz w:val="36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53827">
        <w:rPr>
          <w:rFonts w:ascii="Calibri" w:eastAsia="Calibri" w:hAnsi="Calibri" w:cs="Times New Roman"/>
          <w:b/>
          <w:color w:val="000000" w:themeColor="text1"/>
          <w:sz w:val="36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Department Chair Performance Appraisal</w:t>
      </w:r>
    </w:p>
    <w:p w14:paraId="20AB2D96" w14:textId="7CB82003" w:rsidR="0021059B" w:rsidRDefault="000E1FBD" w:rsidP="0021059B">
      <w:pPr>
        <w:spacing w:after="200" w:line="240" w:lineRule="auto"/>
        <w:rPr>
          <w:rFonts w:ascii="Calibri" w:eastAsia="Calibri" w:hAnsi="Calibri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4578CF" wp14:editId="22CF5E53">
                <wp:simplePos x="0" y="0"/>
                <wp:positionH relativeFrom="column">
                  <wp:posOffset>4254723</wp:posOffset>
                </wp:positionH>
                <wp:positionV relativeFrom="paragraph">
                  <wp:posOffset>182880</wp:posOffset>
                </wp:positionV>
                <wp:extent cx="204849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49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2D0E9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pt,14.4pt" to="496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45035A" wp14:editId="48C068AD">
                <wp:simplePos x="0" y="0"/>
                <wp:positionH relativeFrom="column">
                  <wp:posOffset>1423035</wp:posOffset>
                </wp:positionH>
                <wp:positionV relativeFrom="paragraph">
                  <wp:posOffset>180563</wp:posOffset>
                </wp:positionV>
                <wp:extent cx="234505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EED28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05pt,14.2pt" to="296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81BD0" wp14:editId="6F4534AD">
                <wp:simplePos x="0" y="0"/>
                <wp:positionH relativeFrom="column">
                  <wp:posOffset>457200</wp:posOffset>
                </wp:positionH>
                <wp:positionV relativeFrom="paragraph">
                  <wp:posOffset>184002</wp:posOffset>
                </wp:positionV>
                <wp:extent cx="234505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12F9CA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4.5pt" to="220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5D0B34">
        <w:rPr>
          <w:rFonts w:ascii="Calibri" w:eastAsia="Calibri" w:hAnsi="Calibri" w:cs="Times New Roman"/>
          <w:b/>
        </w:rPr>
        <w:t>Faculty:</w:t>
      </w:r>
      <w:r w:rsidR="00AB0287">
        <w:rPr>
          <w:rFonts w:ascii="Calibri" w:eastAsia="Calibri" w:hAnsi="Calibri" w:cs="Times New Roman"/>
          <w:b/>
        </w:rPr>
        <w:t xml:space="preserve"> </w:t>
      </w:r>
      <w:r w:rsidR="00345BCB">
        <w:rPr>
          <w:rFonts w:ascii="Calibri" w:eastAsia="Calibri" w:hAnsi="Calibri" w:cs="Times New Roman"/>
          <w:b/>
        </w:rP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bookmarkStart w:id="0" w:name="Text4"/>
      <w:r w:rsidR="00345BCB">
        <w:rPr>
          <w:rFonts w:ascii="Calibri" w:eastAsia="Calibri" w:hAnsi="Calibri" w:cs="Times New Roman"/>
          <w:b/>
        </w:rPr>
        <w:instrText xml:space="preserve"> FORMTEXT </w:instrText>
      </w:r>
      <w:r w:rsidR="00345BCB">
        <w:rPr>
          <w:rFonts w:ascii="Calibri" w:eastAsia="Calibri" w:hAnsi="Calibri" w:cs="Times New Roman"/>
          <w:b/>
        </w:rPr>
      </w:r>
      <w:r w:rsidR="00345BCB">
        <w:rPr>
          <w:rFonts w:ascii="Calibri" w:eastAsia="Calibri" w:hAnsi="Calibri" w:cs="Times New Roman"/>
          <w:b/>
        </w:rPr>
        <w:fldChar w:fldCharType="separate"/>
      </w:r>
      <w:r w:rsidR="00345BCB">
        <w:rPr>
          <w:rFonts w:ascii="Calibri" w:eastAsia="Calibri" w:hAnsi="Calibri" w:cs="Times New Roman"/>
          <w:b/>
          <w:noProof/>
        </w:rPr>
        <w:t> </w:t>
      </w:r>
      <w:r w:rsidR="00345BCB">
        <w:rPr>
          <w:rFonts w:ascii="Calibri" w:eastAsia="Calibri" w:hAnsi="Calibri" w:cs="Times New Roman"/>
          <w:b/>
          <w:noProof/>
        </w:rPr>
        <w:t> </w:t>
      </w:r>
      <w:r w:rsidR="00345BCB">
        <w:rPr>
          <w:rFonts w:ascii="Calibri" w:eastAsia="Calibri" w:hAnsi="Calibri" w:cs="Times New Roman"/>
          <w:b/>
          <w:noProof/>
        </w:rPr>
        <w:t> </w:t>
      </w:r>
      <w:r w:rsidR="00345BCB">
        <w:rPr>
          <w:rFonts w:ascii="Calibri" w:eastAsia="Calibri" w:hAnsi="Calibri" w:cs="Times New Roman"/>
          <w:b/>
          <w:noProof/>
        </w:rPr>
        <w:t> </w:t>
      </w:r>
      <w:r w:rsidR="00345BCB">
        <w:rPr>
          <w:rFonts w:ascii="Calibri" w:eastAsia="Calibri" w:hAnsi="Calibri" w:cs="Times New Roman"/>
          <w:b/>
          <w:noProof/>
        </w:rPr>
        <w:t> </w:t>
      </w:r>
      <w:r w:rsidR="00345BCB">
        <w:rPr>
          <w:rFonts w:ascii="Calibri" w:eastAsia="Calibri" w:hAnsi="Calibri" w:cs="Times New Roman"/>
          <w:b/>
        </w:rPr>
        <w:fldChar w:fldCharType="end"/>
      </w:r>
      <w:bookmarkEnd w:id="0"/>
      <w:r w:rsidR="0021059B">
        <w:rPr>
          <w:rFonts w:ascii="Calibri" w:eastAsia="Calibri" w:hAnsi="Calibri" w:cs="Times New Roman"/>
          <w:b/>
        </w:rPr>
        <w:tab/>
      </w:r>
      <w:r w:rsidR="00AB0287">
        <w:rPr>
          <w:rFonts w:ascii="Calibri" w:eastAsia="Calibri" w:hAnsi="Calibri" w:cs="Times New Roman"/>
          <w:b/>
        </w:rPr>
        <w:t xml:space="preserve">          </w:t>
      </w:r>
      <w:r w:rsidR="003F4F19">
        <w:rPr>
          <w:rFonts w:ascii="Calibri" w:eastAsia="Calibri" w:hAnsi="Calibri" w:cs="Times New Roman"/>
          <w:b/>
        </w:rPr>
        <w:tab/>
      </w:r>
      <w:r w:rsidR="003F4F19">
        <w:rPr>
          <w:rFonts w:ascii="Calibri" w:eastAsia="Calibri" w:hAnsi="Calibri" w:cs="Times New Roman"/>
          <w:b/>
        </w:rPr>
        <w:tab/>
      </w:r>
      <w:r w:rsidR="003F4F19">
        <w:rPr>
          <w:rFonts w:ascii="Calibri" w:eastAsia="Calibri" w:hAnsi="Calibri" w:cs="Times New Roman"/>
          <w:b/>
        </w:rPr>
        <w:tab/>
      </w:r>
      <w:r w:rsidR="003F4F19">
        <w:rPr>
          <w:rFonts w:ascii="Calibri" w:eastAsia="Calibri" w:hAnsi="Calibri" w:cs="Times New Roman"/>
          <w:b/>
        </w:rPr>
        <w:tab/>
      </w:r>
      <w:r w:rsidR="003F4F19">
        <w:rPr>
          <w:rFonts w:ascii="Calibri" w:eastAsia="Calibri" w:hAnsi="Calibri" w:cs="Times New Roman"/>
          <w:b/>
        </w:rPr>
        <w:tab/>
      </w:r>
      <w:r w:rsidR="00AB0287">
        <w:rPr>
          <w:rFonts w:ascii="Calibri" w:eastAsia="Calibri" w:hAnsi="Calibri" w:cs="Times New Roman"/>
          <w:b/>
        </w:rPr>
        <w:t xml:space="preserve"> </w:t>
      </w:r>
      <w:r w:rsidR="00960E45">
        <w:rPr>
          <w:rFonts w:ascii="Calibri" w:eastAsia="Calibri" w:hAnsi="Calibri" w:cs="Times New Roman"/>
          <w:b/>
        </w:rPr>
        <w:tab/>
      </w:r>
      <w:r w:rsidR="0021059B">
        <w:rPr>
          <w:rFonts w:ascii="Calibri" w:eastAsia="Calibri" w:hAnsi="Calibri" w:cs="Times New Roman"/>
          <w:b/>
        </w:rPr>
        <w:t xml:space="preserve">Supervisor: </w:t>
      </w:r>
      <w:r w:rsidR="00A62EE2">
        <w:rPr>
          <w:rFonts w:ascii="Calibri" w:eastAsia="Calibri" w:hAnsi="Calibri" w:cs="Times New Roman"/>
          <w:b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1" w:name="Text1"/>
      <w:r w:rsidR="00A62EE2">
        <w:rPr>
          <w:rFonts w:ascii="Calibri" w:eastAsia="Calibri" w:hAnsi="Calibri" w:cs="Times New Roman"/>
          <w:b/>
        </w:rPr>
        <w:instrText xml:space="preserve"> FORMTEXT </w:instrText>
      </w:r>
      <w:r w:rsidR="00A62EE2">
        <w:rPr>
          <w:rFonts w:ascii="Calibri" w:eastAsia="Calibri" w:hAnsi="Calibri" w:cs="Times New Roman"/>
          <w:b/>
        </w:rPr>
      </w:r>
      <w:r w:rsidR="00A62EE2">
        <w:rPr>
          <w:rFonts w:ascii="Calibri" w:eastAsia="Calibri" w:hAnsi="Calibri" w:cs="Times New Roman"/>
          <w:b/>
        </w:rPr>
        <w:fldChar w:fldCharType="separate"/>
      </w:r>
      <w:r w:rsidR="00A62EE2">
        <w:rPr>
          <w:rFonts w:ascii="Calibri" w:eastAsia="Calibri" w:hAnsi="Calibri" w:cs="Times New Roman"/>
          <w:b/>
          <w:noProof/>
        </w:rPr>
        <w:t> </w:t>
      </w:r>
      <w:r w:rsidR="00A62EE2">
        <w:rPr>
          <w:rFonts w:ascii="Calibri" w:eastAsia="Calibri" w:hAnsi="Calibri" w:cs="Times New Roman"/>
          <w:b/>
          <w:noProof/>
        </w:rPr>
        <w:t> </w:t>
      </w:r>
      <w:r w:rsidR="00A62EE2">
        <w:rPr>
          <w:rFonts w:ascii="Calibri" w:eastAsia="Calibri" w:hAnsi="Calibri" w:cs="Times New Roman"/>
          <w:b/>
          <w:noProof/>
        </w:rPr>
        <w:t> </w:t>
      </w:r>
      <w:r w:rsidR="00A62EE2">
        <w:rPr>
          <w:rFonts w:ascii="Calibri" w:eastAsia="Calibri" w:hAnsi="Calibri" w:cs="Times New Roman"/>
          <w:b/>
          <w:noProof/>
        </w:rPr>
        <w:t> </w:t>
      </w:r>
      <w:r w:rsidR="00A62EE2">
        <w:rPr>
          <w:rFonts w:ascii="Calibri" w:eastAsia="Calibri" w:hAnsi="Calibri" w:cs="Times New Roman"/>
          <w:b/>
          <w:noProof/>
        </w:rPr>
        <w:t> </w:t>
      </w:r>
      <w:r w:rsidR="00A62EE2">
        <w:rPr>
          <w:rFonts w:ascii="Calibri" w:eastAsia="Calibri" w:hAnsi="Calibri" w:cs="Times New Roman"/>
          <w:b/>
        </w:rPr>
        <w:fldChar w:fldCharType="end"/>
      </w:r>
      <w:bookmarkEnd w:id="1"/>
    </w:p>
    <w:p w14:paraId="2ADAE15B" w14:textId="6DA8B86D" w:rsidR="00741B45" w:rsidRDefault="00741B45" w:rsidP="00741B45">
      <w:pPr>
        <w:spacing w:after="0" w:line="276" w:lineRule="auto"/>
        <w:rPr>
          <w:rFonts w:ascii="Calibri" w:eastAsia="Calibri" w:hAnsi="Calibri" w:cs="Times New Roman"/>
          <w:b/>
        </w:rPr>
      </w:pPr>
    </w:p>
    <w:p w14:paraId="0C8345AA" w14:textId="1007ECD1" w:rsidR="0021059B" w:rsidRDefault="000E1FBD" w:rsidP="0021059B">
      <w:pPr>
        <w:spacing w:after="200" w:line="240" w:lineRule="auto"/>
        <w:rPr>
          <w:rFonts w:ascii="Calibri" w:eastAsia="Calibri" w:hAnsi="Calibri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903E8D" wp14:editId="0D515B56">
                <wp:simplePos x="0" y="0"/>
                <wp:positionH relativeFrom="column">
                  <wp:posOffset>4649190</wp:posOffset>
                </wp:positionH>
                <wp:positionV relativeFrom="paragraph">
                  <wp:posOffset>170601</wp:posOffset>
                </wp:positionV>
                <wp:extent cx="165067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0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902E0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1pt,13.45pt" to="496.0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D29A45" wp14:editId="23F3C8DE">
                <wp:simplePos x="0" y="0"/>
                <wp:positionH relativeFrom="column">
                  <wp:posOffset>1395351</wp:posOffset>
                </wp:positionH>
                <wp:positionV relativeFrom="paragraph">
                  <wp:posOffset>170601</wp:posOffset>
                </wp:positionV>
                <wp:extent cx="214943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94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F5B36F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85pt,13.45pt" to="279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="00741B45">
        <w:rPr>
          <w:rFonts w:ascii="Calibri" w:eastAsia="Calibri" w:hAnsi="Calibri" w:cs="Times New Roman"/>
          <w:b/>
        </w:rPr>
        <w:t>Faculty Discipline/Dept:</w:t>
      </w:r>
      <w:r w:rsidR="00AB0287">
        <w:rPr>
          <w:rFonts w:ascii="Calibri" w:eastAsia="Calibri" w:hAnsi="Calibri" w:cs="Times New Roman"/>
          <w:b/>
        </w:rPr>
        <w:t xml:space="preserve"> </w:t>
      </w:r>
      <w:r w:rsidR="00345BCB">
        <w:rPr>
          <w:rFonts w:ascii="Calibri" w:eastAsia="Calibri" w:hAnsi="Calibri" w:cs="Times New Roman"/>
          <w:b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2" w:name="Text2"/>
      <w:r w:rsidR="00345BCB">
        <w:rPr>
          <w:rFonts w:ascii="Calibri" w:eastAsia="Calibri" w:hAnsi="Calibri" w:cs="Times New Roman"/>
          <w:b/>
        </w:rPr>
        <w:instrText xml:space="preserve"> FORMTEXT </w:instrText>
      </w:r>
      <w:r w:rsidR="00345BCB">
        <w:rPr>
          <w:rFonts w:ascii="Calibri" w:eastAsia="Calibri" w:hAnsi="Calibri" w:cs="Times New Roman"/>
          <w:b/>
        </w:rPr>
      </w:r>
      <w:r w:rsidR="00345BCB">
        <w:rPr>
          <w:rFonts w:ascii="Calibri" w:eastAsia="Calibri" w:hAnsi="Calibri" w:cs="Times New Roman"/>
          <w:b/>
        </w:rPr>
        <w:fldChar w:fldCharType="separate"/>
      </w:r>
      <w:r w:rsidR="00345BCB">
        <w:rPr>
          <w:rFonts w:ascii="Calibri" w:eastAsia="Calibri" w:hAnsi="Calibri" w:cs="Times New Roman"/>
          <w:b/>
          <w:noProof/>
        </w:rPr>
        <w:t> </w:t>
      </w:r>
      <w:r w:rsidR="00345BCB">
        <w:rPr>
          <w:rFonts w:ascii="Calibri" w:eastAsia="Calibri" w:hAnsi="Calibri" w:cs="Times New Roman"/>
          <w:b/>
          <w:noProof/>
        </w:rPr>
        <w:t> </w:t>
      </w:r>
      <w:r w:rsidR="00345BCB">
        <w:rPr>
          <w:rFonts w:ascii="Calibri" w:eastAsia="Calibri" w:hAnsi="Calibri" w:cs="Times New Roman"/>
          <w:b/>
          <w:noProof/>
        </w:rPr>
        <w:t> </w:t>
      </w:r>
      <w:r w:rsidR="00345BCB">
        <w:rPr>
          <w:rFonts w:ascii="Calibri" w:eastAsia="Calibri" w:hAnsi="Calibri" w:cs="Times New Roman"/>
          <w:b/>
          <w:noProof/>
        </w:rPr>
        <w:t> </w:t>
      </w:r>
      <w:r w:rsidR="00345BCB">
        <w:rPr>
          <w:rFonts w:ascii="Calibri" w:eastAsia="Calibri" w:hAnsi="Calibri" w:cs="Times New Roman"/>
          <w:b/>
          <w:noProof/>
        </w:rPr>
        <w:t> </w:t>
      </w:r>
      <w:r w:rsidR="00345BCB">
        <w:rPr>
          <w:rFonts w:ascii="Calibri" w:eastAsia="Calibri" w:hAnsi="Calibri" w:cs="Times New Roman"/>
          <w:b/>
        </w:rPr>
        <w:fldChar w:fldCharType="end"/>
      </w:r>
      <w:bookmarkEnd w:id="2"/>
      <w:r w:rsidR="00AB0287">
        <w:rPr>
          <w:rFonts w:ascii="Calibri" w:eastAsia="Calibri" w:hAnsi="Calibri" w:cs="Times New Roman"/>
          <w:b/>
        </w:rPr>
        <w:t xml:space="preserve"> </w:t>
      </w:r>
      <w:r w:rsidR="00345BCB">
        <w:rPr>
          <w:rFonts w:ascii="Calibri" w:eastAsia="Calibri" w:hAnsi="Calibri" w:cs="Times New Roman"/>
          <w:b/>
        </w:rPr>
        <w:tab/>
      </w:r>
      <w:r w:rsidR="00345BCB">
        <w:rPr>
          <w:rFonts w:ascii="Calibri" w:eastAsia="Calibri" w:hAnsi="Calibri" w:cs="Times New Roman"/>
          <w:b/>
        </w:rPr>
        <w:tab/>
      </w:r>
      <w:r w:rsidR="00345BCB">
        <w:rPr>
          <w:rFonts w:ascii="Calibri" w:eastAsia="Calibri" w:hAnsi="Calibri" w:cs="Times New Roman"/>
          <w:b/>
        </w:rPr>
        <w:tab/>
      </w:r>
      <w:r w:rsidR="00345BCB">
        <w:rPr>
          <w:rFonts w:ascii="Calibri" w:eastAsia="Calibri" w:hAnsi="Calibri" w:cs="Times New Roman"/>
          <w:b/>
        </w:rPr>
        <w:tab/>
      </w:r>
      <w:r w:rsidR="00960E45">
        <w:rPr>
          <w:rFonts w:ascii="Calibri" w:eastAsia="Calibri" w:hAnsi="Calibri" w:cs="Times New Roman"/>
          <w:b/>
        </w:rPr>
        <w:tab/>
      </w:r>
      <w:r w:rsidR="00741B45">
        <w:rPr>
          <w:rFonts w:ascii="Calibri" w:eastAsia="Calibri" w:hAnsi="Calibri" w:cs="Times New Roman"/>
          <w:b/>
        </w:rPr>
        <w:t xml:space="preserve">Appraisal </w:t>
      </w:r>
      <w:r w:rsidR="00AE44F7">
        <w:rPr>
          <w:rFonts w:ascii="Calibri" w:eastAsia="Calibri" w:hAnsi="Calibri" w:cs="Times New Roman"/>
          <w:b/>
        </w:rPr>
        <w:t xml:space="preserve">Period: </w:t>
      </w:r>
      <w:r w:rsidR="001D23DE">
        <w:rPr>
          <w:rFonts w:ascii="Calibri" w:eastAsia="Calibri" w:hAnsi="Calibri" w:cs="Times New Roman"/>
          <w:b/>
        </w:rPr>
        <w:fldChar w:fldCharType="begin">
          <w:ffData>
            <w:name w:val="Text3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bookmarkStart w:id="3" w:name="Text3"/>
      <w:r w:rsidR="001D23DE">
        <w:rPr>
          <w:rFonts w:ascii="Calibri" w:eastAsia="Calibri" w:hAnsi="Calibri" w:cs="Times New Roman"/>
          <w:b/>
        </w:rPr>
        <w:instrText xml:space="preserve"> FORMTEXT </w:instrText>
      </w:r>
      <w:r w:rsidR="001D23DE">
        <w:rPr>
          <w:rFonts w:ascii="Calibri" w:eastAsia="Calibri" w:hAnsi="Calibri" w:cs="Times New Roman"/>
          <w:b/>
        </w:rPr>
      </w:r>
      <w:r w:rsidR="001D23DE">
        <w:rPr>
          <w:rFonts w:ascii="Calibri" w:eastAsia="Calibri" w:hAnsi="Calibri" w:cs="Times New Roman"/>
          <w:b/>
        </w:rPr>
        <w:fldChar w:fldCharType="separate"/>
      </w:r>
      <w:r w:rsidR="001D23DE">
        <w:rPr>
          <w:rFonts w:ascii="Calibri" w:eastAsia="Calibri" w:hAnsi="Calibri" w:cs="Times New Roman"/>
          <w:b/>
          <w:noProof/>
        </w:rPr>
        <w:t> </w:t>
      </w:r>
      <w:r w:rsidR="001D23DE">
        <w:rPr>
          <w:rFonts w:ascii="Calibri" w:eastAsia="Calibri" w:hAnsi="Calibri" w:cs="Times New Roman"/>
          <w:b/>
          <w:noProof/>
        </w:rPr>
        <w:t> </w:t>
      </w:r>
      <w:r w:rsidR="001D23DE">
        <w:rPr>
          <w:rFonts w:ascii="Calibri" w:eastAsia="Calibri" w:hAnsi="Calibri" w:cs="Times New Roman"/>
          <w:b/>
          <w:noProof/>
        </w:rPr>
        <w:t> </w:t>
      </w:r>
      <w:r w:rsidR="001D23DE">
        <w:rPr>
          <w:rFonts w:ascii="Calibri" w:eastAsia="Calibri" w:hAnsi="Calibri" w:cs="Times New Roman"/>
          <w:b/>
          <w:noProof/>
        </w:rPr>
        <w:t> </w:t>
      </w:r>
      <w:r w:rsidR="001D23DE">
        <w:rPr>
          <w:rFonts w:ascii="Calibri" w:eastAsia="Calibri" w:hAnsi="Calibri" w:cs="Times New Roman"/>
          <w:b/>
          <w:noProof/>
        </w:rPr>
        <w:t> </w:t>
      </w:r>
      <w:r w:rsidR="001D23DE">
        <w:rPr>
          <w:rFonts w:ascii="Calibri" w:eastAsia="Calibri" w:hAnsi="Calibri" w:cs="Times New Roman"/>
          <w:b/>
        </w:rPr>
        <w:fldChar w:fldCharType="end"/>
      </w:r>
      <w:bookmarkEnd w:id="3"/>
      <w:r w:rsidR="001D23DE">
        <w:rPr>
          <w:rFonts w:ascii="Calibri" w:eastAsia="Calibri" w:hAnsi="Calibri" w:cs="Times New Roman"/>
          <w:b/>
        </w:rPr>
        <w:t xml:space="preserve"> to </w:t>
      </w:r>
      <w:r w:rsidR="001D23DE">
        <w:rPr>
          <w:rFonts w:ascii="Calibri" w:eastAsia="Calibri" w:hAnsi="Calibri" w:cs="Times New Roman"/>
          <w:b/>
        </w:rPr>
        <w:fldChar w:fldCharType="begin">
          <w:ffData>
            <w:name w:val="Text7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bookmarkStart w:id="4" w:name="Text7"/>
      <w:r w:rsidR="001D23DE">
        <w:rPr>
          <w:rFonts w:ascii="Calibri" w:eastAsia="Calibri" w:hAnsi="Calibri" w:cs="Times New Roman"/>
          <w:b/>
        </w:rPr>
        <w:instrText xml:space="preserve"> FORMTEXT </w:instrText>
      </w:r>
      <w:r w:rsidR="001D23DE">
        <w:rPr>
          <w:rFonts w:ascii="Calibri" w:eastAsia="Calibri" w:hAnsi="Calibri" w:cs="Times New Roman"/>
          <w:b/>
        </w:rPr>
      </w:r>
      <w:r w:rsidR="001D23DE">
        <w:rPr>
          <w:rFonts w:ascii="Calibri" w:eastAsia="Calibri" w:hAnsi="Calibri" w:cs="Times New Roman"/>
          <w:b/>
        </w:rPr>
        <w:fldChar w:fldCharType="separate"/>
      </w:r>
      <w:r w:rsidR="001D23DE">
        <w:rPr>
          <w:rFonts w:ascii="Calibri" w:eastAsia="Calibri" w:hAnsi="Calibri" w:cs="Times New Roman"/>
          <w:b/>
          <w:noProof/>
        </w:rPr>
        <w:t> </w:t>
      </w:r>
      <w:r w:rsidR="001D23DE">
        <w:rPr>
          <w:rFonts w:ascii="Calibri" w:eastAsia="Calibri" w:hAnsi="Calibri" w:cs="Times New Roman"/>
          <w:b/>
          <w:noProof/>
        </w:rPr>
        <w:t> </w:t>
      </w:r>
      <w:r w:rsidR="001D23DE">
        <w:rPr>
          <w:rFonts w:ascii="Calibri" w:eastAsia="Calibri" w:hAnsi="Calibri" w:cs="Times New Roman"/>
          <w:b/>
          <w:noProof/>
        </w:rPr>
        <w:t> </w:t>
      </w:r>
      <w:r w:rsidR="001D23DE">
        <w:rPr>
          <w:rFonts w:ascii="Calibri" w:eastAsia="Calibri" w:hAnsi="Calibri" w:cs="Times New Roman"/>
          <w:b/>
          <w:noProof/>
        </w:rPr>
        <w:t> </w:t>
      </w:r>
      <w:r w:rsidR="001D23DE">
        <w:rPr>
          <w:rFonts w:ascii="Calibri" w:eastAsia="Calibri" w:hAnsi="Calibri" w:cs="Times New Roman"/>
          <w:b/>
          <w:noProof/>
        </w:rPr>
        <w:t> </w:t>
      </w:r>
      <w:r w:rsidR="001D23DE">
        <w:rPr>
          <w:rFonts w:ascii="Calibri" w:eastAsia="Calibri" w:hAnsi="Calibri" w:cs="Times New Roman"/>
          <w:b/>
        </w:rPr>
        <w:fldChar w:fldCharType="end"/>
      </w:r>
      <w:bookmarkEnd w:id="4"/>
    </w:p>
    <w:p w14:paraId="788DF092" w14:textId="55B34827" w:rsidR="00AB0287" w:rsidRDefault="00AB0287" w:rsidP="0021059B">
      <w:pPr>
        <w:spacing w:after="200" w:line="240" w:lineRule="auto"/>
        <w:rPr>
          <w:rFonts w:ascii="Calibri" w:eastAsia="Calibri" w:hAnsi="Calibri" w:cs="Times New Roman"/>
          <w:b/>
        </w:rPr>
      </w:pPr>
      <w:bookmarkStart w:id="5" w:name="_GoBack"/>
      <w:bookmarkEnd w:id="5"/>
    </w:p>
    <w:p w14:paraId="5D7A1707" w14:textId="67851BF2" w:rsidR="00741B45" w:rsidRPr="00741B45" w:rsidRDefault="00741B45" w:rsidP="0021059B">
      <w:pPr>
        <w:spacing w:after="200" w:line="240" w:lineRule="auto"/>
        <w:rPr>
          <w:rFonts w:ascii="Calibri" w:eastAsia="Calibri" w:hAnsi="Calibri" w:cs="Times New Roman"/>
          <w:bCs/>
        </w:rPr>
      </w:pPr>
      <w:r w:rsidRPr="00427D2B">
        <w:rPr>
          <w:rFonts w:ascii="Calibri" w:eastAsia="Calibri" w:hAnsi="Calibri" w:cs="Times New Roman"/>
          <w:b/>
        </w:rPr>
        <w:t>Rating Categories and Comments</w:t>
      </w:r>
      <w:r w:rsidRPr="00741B45">
        <w:rPr>
          <w:rFonts w:ascii="Calibri" w:eastAsia="Calibri" w:hAnsi="Calibri" w:cs="Times New Roman"/>
          <w:bCs/>
        </w:rPr>
        <w:t>-- The definition</w:t>
      </w:r>
      <w:r w:rsidR="007D23B1">
        <w:rPr>
          <w:rFonts w:ascii="Calibri" w:eastAsia="Calibri" w:hAnsi="Calibri" w:cs="Times New Roman"/>
          <w:bCs/>
        </w:rPr>
        <w:t>s</w:t>
      </w:r>
      <w:r w:rsidRPr="00741B45">
        <w:rPr>
          <w:rFonts w:ascii="Calibri" w:eastAsia="Calibri" w:hAnsi="Calibri" w:cs="Times New Roman"/>
          <w:bCs/>
        </w:rPr>
        <w:t xml:space="preserve"> of rating categories are listed below:</w:t>
      </w:r>
    </w:p>
    <w:p w14:paraId="3D695D3D" w14:textId="0D6AFA11" w:rsidR="00741B45" w:rsidRPr="00741B45" w:rsidRDefault="00741B45" w:rsidP="00741B45">
      <w:pPr>
        <w:spacing w:after="0" w:line="240" w:lineRule="auto"/>
        <w:rPr>
          <w:rFonts w:ascii="Calibri" w:eastAsia="Calibri" w:hAnsi="Calibri" w:cs="Times New Roman"/>
          <w:bCs/>
          <w:i/>
          <w:iCs/>
        </w:rPr>
      </w:pPr>
      <w:r w:rsidRPr="00741B45">
        <w:rPr>
          <w:rFonts w:ascii="Calibri" w:eastAsia="Calibri" w:hAnsi="Calibri" w:cs="Times New Roman"/>
          <w:bCs/>
          <w:i/>
          <w:iCs/>
        </w:rPr>
        <w:t>Mee</w:t>
      </w:r>
      <w:r w:rsidR="00806ACA">
        <w:rPr>
          <w:rFonts w:ascii="Calibri" w:eastAsia="Calibri" w:hAnsi="Calibri" w:cs="Times New Roman"/>
          <w:bCs/>
          <w:i/>
          <w:iCs/>
        </w:rPr>
        <w:t xml:space="preserve">ts </w:t>
      </w:r>
      <w:r w:rsidRPr="00741B45">
        <w:rPr>
          <w:rFonts w:ascii="Calibri" w:eastAsia="Calibri" w:hAnsi="Calibri" w:cs="Times New Roman"/>
          <w:bCs/>
          <w:i/>
          <w:iCs/>
        </w:rPr>
        <w:t>Expectations:</w:t>
      </w:r>
      <w:r w:rsidRPr="00741B45">
        <w:rPr>
          <w:rFonts w:ascii="Calibri" w:eastAsia="Calibri" w:hAnsi="Calibri" w:cs="Times New Roman"/>
          <w:bCs/>
          <w:i/>
          <w:iCs/>
        </w:rPr>
        <w:tab/>
      </w:r>
      <w:r w:rsidR="003229AC">
        <w:rPr>
          <w:rFonts w:ascii="Calibri" w:eastAsia="Calibri" w:hAnsi="Calibri" w:cs="Times New Roman"/>
          <w:bCs/>
          <w:i/>
          <w:iCs/>
        </w:rPr>
        <w:t xml:space="preserve"> </w:t>
      </w:r>
      <w:r w:rsidRPr="00741B45">
        <w:rPr>
          <w:rFonts w:ascii="Calibri" w:eastAsia="Calibri" w:hAnsi="Calibri" w:cs="Times New Roman"/>
          <w:bCs/>
          <w:i/>
          <w:iCs/>
        </w:rPr>
        <w:t xml:space="preserve">Consistently </w:t>
      </w:r>
      <w:r w:rsidRPr="00741B45">
        <w:rPr>
          <w:rFonts w:ascii="Calibri" w:eastAsia="Calibri" w:hAnsi="Calibri" w:cs="Times New Roman"/>
          <w:b/>
          <w:i/>
          <w:iCs/>
          <w:u w:val="single"/>
        </w:rPr>
        <w:t>meets</w:t>
      </w:r>
      <w:r w:rsidRPr="00741B45">
        <w:rPr>
          <w:rFonts w:ascii="Calibri" w:eastAsia="Calibri" w:hAnsi="Calibri" w:cs="Times New Roman"/>
          <w:bCs/>
          <w:i/>
          <w:iCs/>
          <w:u w:val="single"/>
        </w:rPr>
        <w:t xml:space="preserve"> </w:t>
      </w:r>
      <w:r w:rsidRPr="00741B45">
        <w:rPr>
          <w:rFonts w:ascii="Calibri" w:eastAsia="Calibri" w:hAnsi="Calibri" w:cs="Times New Roman"/>
          <w:bCs/>
          <w:i/>
          <w:iCs/>
        </w:rPr>
        <w:t>the standards of the job duties/responsibilities.</w:t>
      </w:r>
    </w:p>
    <w:p w14:paraId="4DBA0B30" w14:textId="0E491713" w:rsidR="00741B45" w:rsidRPr="00741B45" w:rsidRDefault="00741B45" w:rsidP="00806ACA">
      <w:pPr>
        <w:spacing w:after="0" w:line="240" w:lineRule="auto"/>
        <w:ind w:left="2880" w:hanging="2880"/>
        <w:rPr>
          <w:rFonts w:ascii="Calibri" w:eastAsia="Calibri" w:hAnsi="Calibri" w:cs="Times New Roman"/>
          <w:bCs/>
          <w:i/>
          <w:iCs/>
        </w:rPr>
      </w:pPr>
      <w:r w:rsidRPr="00741B45">
        <w:rPr>
          <w:rFonts w:ascii="Calibri" w:eastAsia="Calibri" w:hAnsi="Calibri" w:cs="Times New Roman"/>
          <w:bCs/>
          <w:i/>
          <w:iCs/>
        </w:rPr>
        <w:t>Needs Improvement</w:t>
      </w:r>
      <w:r w:rsidR="0064797C">
        <w:rPr>
          <w:rFonts w:ascii="Calibri" w:eastAsia="Calibri" w:hAnsi="Calibri" w:cs="Times New Roman"/>
          <w:bCs/>
          <w:i/>
          <w:iCs/>
        </w:rPr>
        <w:t xml:space="preserve">:       Consistently </w:t>
      </w:r>
      <w:r w:rsidRPr="00741B45">
        <w:rPr>
          <w:rFonts w:ascii="Calibri" w:eastAsia="Calibri" w:hAnsi="Calibri" w:cs="Times New Roman"/>
          <w:b/>
          <w:i/>
          <w:iCs/>
          <w:u w:val="single"/>
        </w:rPr>
        <w:t>does not meet</w:t>
      </w:r>
      <w:r w:rsidRPr="00741B45">
        <w:rPr>
          <w:rFonts w:ascii="Calibri" w:eastAsia="Calibri" w:hAnsi="Calibri" w:cs="Times New Roman"/>
          <w:bCs/>
          <w:i/>
          <w:iCs/>
        </w:rPr>
        <w:t xml:space="preserve"> the standards of the job duties/responsibilities.</w:t>
      </w:r>
      <w:r w:rsidR="00C8792D">
        <w:rPr>
          <w:rFonts w:ascii="Calibri" w:eastAsia="Calibri" w:hAnsi="Calibri" w:cs="Times New Roman"/>
          <w:bCs/>
          <w:i/>
          <w:iCs/>
        </w:rPr>
        <w:t xml:space="preserve"> </w:t>
      </w:r>
      <w:r w:rsidRPr="00741B45">
        <w:rPr>
          <w:rFonts w:ascii="Calibri" w:eastAsia="Calibri" w:hAnsi="Calibri" w:cs="Times New Roman"/>
          <w:bCs/>
          <w:i/>
          <w:iCs/>
        </w:rPr>
        <w:t xml:space="preserve">Improvement is </w:t>
      </w:r>
      <w:r w:rsidRPr="00741B45">
        <w:rPr>
          <w:rFonts w:ascii="Calibri" w:eastAsia="Calibri" w:hAnsi="Calibri" w:cs="Times New Roman"/>
          <w:b/>
          <w:i/>
          <w:iCs/>
          <w:u w:val="single"/>
        </w:rPr>
        <w:t>required</w:t>
      </w:r>
      <w:r w:rsidRPr="00741B45">
        <w:rPr>
          <w:rFonts w:ascii="Calibri" w:eastAsia="Calibri" w:hAnsi="Calibri" w:cs="Times New Roman"/>
          <w:bCs/>
          <w:i/>
          <w:iCs/>
        </w:rPr>
        <w:t>.</w:t>
      </w:r>
    </w:p>
    <w:p w14:paraId="76DA2A48" w14:textId="53D32C48" w:rsidR="00741B45" w:rsidRPr="00741B45" w:rsidRDefault="00741B45" w:rsidP="00741B45">
      <w:pPr>
        <w:spacing w:after="0" w:line="240" w:lineRule="auto"/>
        <w:rPr>
          <w:rFonts w:ascii="Calibri" w:eastAsia="Calibri" w:hAnsi="Calibri" w:cs="Times New Roman"/>
          <w:bCs/>
          <w:i/>
          <w:iCs/>
        </w:rPr>
      </w:pPr>
      <w:r w:rsidRPr="00741B45">
        <w:rPr>
          <w:rFonts w:ascii="Calibri" w:eastAsia="Calibri" w:hAnsi="Calibri" w:cs="Times New Roman"/>
          <w:bCs/>
          <w:i/>
          <w:iCs/>
        </w:rPr>
        <w:t>Unsatisfactory:</w:t>
      </w:r>
      <w:r w:rsidRPr="00741B45">
        <w:rPr>
          <w:rFonts w:ascii="Calibri" w:eastAsia="Calibri" w:hAnsi="Calibri" w:cs="Times New Roman"/>
          <w:bCs/>
          <w:i/>
          <w:iCs/>
        </w:rPr>
        <w:tab/>
      </w:r>
      <w:r w:rsidRPr="00741B45">
        <w:rPr>
          <w:rFonts w:ascii="Calibri" w:eastAsia="Calibri" w:hAnsi="Calibri" w:cs="Times New Roman"/>
          <w:bCs/>
          <w:i/>
          <w:iCs/>
        </w:rPr>
        <w:tab/>
        <w:t xml:space="preserve">Performance level is </w:t>
      </w:r>
      <w:r w:rsidRPr="00741B45">
        <w:rPr>
          <w:rFonts w:ascii="Calibri" w:eastAsia="Calibri" w:hAnsi="Calibri" w:cs="Times New Roman"/>
          <w:b/>
          <w:i/>
          <w:iCs/>
          <w:u w:val="single"/>
        </w:rPr>
        <w:t>unacceptable</w:t>
      </w:r>
      <w:r w:rsidRPr="00741B45">
        <w:rPr>
          <w:rFonts w:ascii="Calibri" w:eastAsia="Calibri" w:hAnsi="Calibri" w:cs="Times New Roman"/>
          <w:bCs/>
          <w:i/>
          <w:iCs/>
        </w:rPr>
        <w:t>.</w:t>
      </w:r>
    </w:p>
    <w:p w14:paraId="376F7DB2" w14:textId="77777777" w:rsidR="00741B45" w:rsidRPr="00741B45" w:rsidRDefault="00741B45" w:rsidP="00741B45">
      <w:pPr>
        <w:spacing w:after="0" w:line="240" w:lineRule="auto"/>
        <w:rPr>
          <w:rFonts w:ascii="Calibri" w:eastAsia="Calibri" w:hAnsi="Calibri" w:cs="Times New Roman"/>
          <w:b/>
          <w:i/>
          <w:iCs/>
        </w:rPr>
      </w:pPr>
    </w:p>
    <w:tbl>
      <w:tblPr>
        <w:tblStyle w:val="TableGrid"/>
        <w:tblW w:w="10998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2193"/>
        <w:gridCol w:w="6375"/>
        <w:gridCol w:w="630"/>
        <w:gridCol w:w="540"/>
        <w:gridCol w:w="630"/>
        <w:gridCol w:w="630"/>
      </w:tblGrid>
      <w:tr w:rsidR="008D7E28" w:rsidRPr="0021059B" w14:paraId="509F466B" w14:textId="329D35A3" w:rsidTr="008D7E28">
        <w:trPr>
          <w:trHeight w:val="272"/>
        </w:trPr>
        <w:tc>
          <w:tcPr>
            <w:tcW w:w="2193" w:type="dxa"/>
            <w:vMerge w:val="restart"/>
            <w:shd w:val="clear" w:color="auto" w:fill="BFBFBF"/>
            <w:vAlign w:val="center"/>
          </w:tcPr>
          <w:p w14:paraId="1D8E2E73" w14:textId="77777777" w:rsidR="008D7E28" w:rsidRPr="0021059B" w:rsidRDefault="008D7E28" w:rsidP="0021059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1059B">
              <w:rPr>
                <w:rFonts w:ascii="Calibri" w:eastAsia="Calibri" w:hAnsi="Calibri" w:cs="Times New Roman"/>
                <w:b/>
              </w:rPr>
              <w:t>Item</w:t>
            </w:r>
          </w:p>
        </w:tc>
        <w:tc>
          <w:tcPr>
            <w:tcW w:w="6375" w:type="dxa"/>
            <w:vMerge w:val="restart"/>
            <w:shd w:val="clear" w:color="auto" w:fill="BFBFBF"/>
            <w:vAlign w:val="center"/>
          </w:tcPr>
          <w:p w14:paraId="7298BC41" w14:textId="77777777" w:rsidR="008D7E28" w:rsidRPr="0021059B" w:rsidRDefault="008D7E28" w:rsidP="0021059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1059B">
              <w:rPr>
                <w:rFonts w:ascii="Calibri" w:eastAsia="Calibri" w:hAnsi="Calibri" w:cs="Times New Roman"/>
                <w:b/>
              </w:rPr>
              <w:t>Description</w:t>
            </w:r>
          </w:p>
        </w:tc>
        <w:tc>
          <w:tcPr>
            <w:tcW w:w="1800" w:type="dxa"/>
            <w:gridSpan w:val="3"/>
            <w:shd w:val="clear" w:color="auto" w:fill="BFBFBF"/>
            <w:vAlign w:val="center"/>
          </w:tcPr>
          <w:p w14:paraId="687AF894" w14:textId="1513B6D9" w:rsidR="008D7E28" w:rsidRPr="0021059B" w:rsidRDefault="004C15DF" w:rsidP="0021059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Rating</w:t>
            </w:r>
          </w:p>
        </w:tc>
        <w:tc>
          <w:tcPr>
            <w:tcW w:w="630" w:type="dxa"/>
            <w:shd w:val="clear" w:color="auto" w:fill="BFBFBF"/>
          </w:tcPr>
          <w:p w14:paraId="541F886D" w14:textId="77777777" w:rsidR="008D7E28" w:rsidRPr="0021059B" w:rsidRDefault="008D7E28" w:rsidP="0021059B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8D7E28" w:rsidRPr="0021059B" w14:paraId="508EDE64" w14:textId="791D64E2" w:rsidTr="008D7E28">
        <w:trPr>
          <w:trHeight w:val="233"/>
        </w:trPr>
        <w:tc>
          <w:tcPr>
            <w:tcW w:w="2193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95D4BFE" w14:textId="77777777" w:rsidR="008D7E28" w:rsidRPr="0021059B" w:rsidRDefault="008D7E28" w:rsidP="0021059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75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5B390FEF" w14:textId="77777777" w:rsidR="008D7E28" w:rsidRPr="0021059B" w:rsidRDefault="008D7E28" w:rsidP="0021059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BFBFBF"/>
          </w:tcPr>
          <w:p w14:paraId="37253AA9" w14:textId="1728B4C6" w:rsidR="008D7E28" w:rsidRPr="0021059B" w:rsidRDefault="008D7E28" w:rsidP="0021059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ME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BFBFBF"/>
          </w:tcPr>
          <w:p w14:paraId="2A484262" w14:textId="4A438C29" w:rsidR="008D7E28" w:rsidRPr="0021059B" w:rsidRDefault="008D7E28" w:rsidP="0021059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1059B">
              <w:rPr>
                <w:rFonts w:ascii="Calibri" w:eastAsia="Calibri" w:hAnsi="Calibri" w:cs="Times New Roman"/>
                <w:b/>
              </w:rPr>
              <w:t>N</w:t>
            </w:r>
            <w:r>
              <w:rPr>
                <w:rFonts w:ascii="Calibri" w:eastAsia="Calibri" w:hAnsi="Calibri" w:cs="Times New Roman"/>
                <w:b/>
              </w:rPr>
              <w:t>I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BFBFBF"/>
          </w:tcPr>
          <w:p w14:paraId="31276D0A" w14:textId="1377D424" w:rsidR="008D7E28" w:rsidRPr="0021059B" w:rsidRDefault="008D7E28" w:rsidP="0021059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BFBFBF"/>
          </w:tcPr>
          <w:p w14:paraId="77B438F8" w14:textId="69B3BEF2" w:rsidR="008D7E28" w:rsidRDefault="008D7E28" w:rsidP="0021059B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</w:t>
            </w:r>
          </w:p>
        </w:tc>
      </w:tr>
      <w:tr w:rsidR="008D7E28" w:rsidRPr="0021059B" w14:paraId="39EEDCAB" w14:textId="37D3E90B" w:rsidTr="00AB4F72">
        <w:trPr>
          <w:trHeight w:val="800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F6804B" w14:textId="1DA4D926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bookmarkStart w:id="6" w:name="_Hlk47356781"/>
            <w:r>
              <w:rPr>
                <w:rFonts w:ascii="Calibri" w:eastAsia="Calibri" w:hAnsi="Calibri" w:cs="Times New Roman"/>
              </w:rPr>
              <w:t>Class Scheduling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A4682D" w14:textId="343958CE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Formulates class schedules, in collaboration with Associate Dean and/or Dean, using the established guidelines.</w:t>
            </w:r>
          </w:p>
        </w:tc>
        <w:sdt>
          <w:sdtPr>
            <w:rPr>
              <w:rFonts w:ascii="Calibri" w:eastAsia="Calibri" w:hAnsi="Calibri" w:cs="Times New Roman"/>
            </w:rPr>
            <w:id w:val="57694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283D89A0" w14:textId="0CBCE0E5" w:rsidR="008D7E28" w:rsidRPr="0021059B" w:rsidRDefault="008170EE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2125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5BD57B97" w14:textId="6F45570D" w:rsidR="008D7E28" w:rsidRPr="0021059B" w:rsidRDefault="00EE4AA0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60407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27F3401A" w14:textId="1946F45A" w:rsidR="008D7E28" w:rsidRPr="0021059B" w:rsidRDefault="00EE4AA0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25120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57A00C1C" w14:textId="21FD4E49" w:rsidR="008D7E28" w:rsidRPr="0021059B" w:rsidRDefault="008E5D7D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bookmarkEnd w:id="6"/>
      <w:tr w:rsidR="008D7E28" w:rsidRPr="0021059B" w14:paraId="310F7F04" w14:textId="4D17C0DE" w:rsidTr="00AB4F72">
        <w:trPr>
          <w:trHeight w:val="145"/>
        </w:trPr>
        <w:tc>
          <w:tcPr>
            <w:tcW w:w="219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9460F1" w14:textId="77777777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57C8B5" w14:textId="353B7B19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Assists in the coordination and formulation of new programs and curricula</w:t>
            </w:r>
            <w:r w:rsidR="00422929">
              <w:rPr>
                <w:rFonts w:ascii="Calibri" w:eastAsia="Calibri" w:hAnsi="Calibri" w:cs="Times New Roman"/>
              </w:rPr>
              <w:t>.</w:t>
            </w:r>
          </w:p>
        </w:tc>
        <w:sdt>
          <w:sdtPr>
            <w:rPr>
              <w:rFonts w:ascii="Calibri" w:eastAsia="Calibri" w:hAnsi="Calibri" w:cs="Times New Roman"/>
            </w:rPr>
            <w:id w:val="91605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10BB825A" w14:textId="32F2ED04" w:rsidR="008D7E28" w:rsidRPr="0021059B" w:rsidRDefault="00992B54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30208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4846BD3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68247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672928CF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9938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234EDBA4" w14:textId="6194ABA9" w:rsidR="008D7E28" w:rsidRPr="0021059B" w:rsidRDefault="00460870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D7E28" w:rsidRPr="0021059B" w14:paraId="542E69CC" w14:textId="643C5456" w:rsidTr="00AB4F72">
        <w:trPr>
          <w:trHeight w:val="528"/>
        </w:trPr>
        <w:tc>
          <w:tcPr>
            <w:tcW w:w="2193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8892EC" w14:textId="27787EDD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Adjunct Assignment</w:t>
            </w:r>
          </w:p>
        </w:tc>
        <w:tc>
          <w:tcPr>
            <w:tcW w:w="6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7932BD" w14:textId="61001493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r w:rsidRPr="00F77EB9">
              <w:rPr>
                <w:rFonts w:ascii="Calibri" w:eastAsia="Calibri" w:hAnsi="Calibri" w:cs="Times New Roman"/>
              </w:rPr>
              <w:t>Assigns classes to adjunct faculty in collaboration with the Associate Dean and/or Dean.</w:t>
            </w:r>
          </w:p>
        </w:tc>
        <w:sdt>
          <w:sdtPr>
            <w:rPr>
              <w:rFonts w:ascii="Calibri" w:eastAsia="Calibri" w:hAnsi="Calibri" w:cs="Times New Roman"/>
            </w:rPr>
            <w:id w:val="146831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589C4FAE" w14:textId="49B7D037" w:rsidR="008D7E28" w:rsidRPr="0021059B" w:rsidRDefault="00992B54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21272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FA9A9F0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59533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2AE95353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62349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97C45B9" w14:textId="2A1BFF52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D7E28" w:rsidRPr="0021059B" w14:paraId="14586260" w14:textId="353D5595" w:rsidTr="00AB4F72">
        <w:trPr>
          <w:trHeight w:val="145"/>
        </w:trPr>
        <w:tc>
          <w:tcPr>
            <w:tcW w:w="219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9D9E5D" w14:textId="77777777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D114CD" w14:textId="467FF2DC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Recommend</w:t>
            </w:r>
            <w:r w:rsidR="00A4750B">
              <w:rPr>
                <w:rFonts w:ascii="Calibri" w:eastAsia="Calibri" w:hAnsi="Calibri" w:cs="Times New Roman"/>
              </w:rPr>
              <w:t>s</w:t>
            </w:r>
            <w:r>
              <w:rPr>
                <w:rFonts w:ascii="Calibri" w:eastAsia="Calibri" w:hAnsi="Calibri" w:cs="Times New Roman"/>
              </w:rPr>
              <w:t xml:space="preserve"> to Associate Dean and/or Dean need for instructional substitutes</w:t>
            </w:r>
            <w:r w:rsidR="00A4750B">
              <w:rPr>
                <w:rFonts w:ascii="Calibri" w:eastAsia="Calibri" w:hAnsi="Calibri" w:cs="Times New Roman"/>
              </w:rPr>
              <w:t>.</w:t>
            </w:r>
          </w:p>
        </w:tc>
        <w:sdt>
          <w:sdtPr>
            <w:rPr>
              <w:rFonts w:ascii="Calibri" w:eastAsia="Calibri" w:hAnsi="Calibri" w:cs="Times New Roman"/>
            </w:rPr>
            <w:id w:val="-135741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1017CD19" w14:textId="49195842" w:rsidR="008D7E28" w:rsidRPr="0021059B" w:rsidRDefault="00460870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302347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C23FCA3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86146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BA00123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287577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D090CB9" w14:textId="28E1CC4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D7E28" w:rsidRPr="0021059B" w14:paraId="2DFFBBB9" w14:textId="3E82E05C" w:rsidTr="00AB4F72">
        <w:trPr>
          <w:trHeight w:val="145"/>
        </w:trPr>
        <w:tc>
          <w:tcPr>
            <w:tcW w:w="219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C2BB5E" w14:textId="77777777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9ACB5B" w14:textId="208323C4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Maintains responsibility for adjunct work schedules, course outlines, </w:t>
            </w:r>
            <w:r w:rsidR="00DD717A">
              <w:rPr>
                <w:rFonts w:ascii="Calibri" w:eastAsia="Calibri" w:hAnsi="Calibri" w:cs="Times New Roman"/>
              </w:rPr>
              <w:t>syllabi,</w:t>
            </w:r>
            <w:r>
              <w:rPr>
                <w:rFonts w:ascii="Calibri" w:eastAsia="Calibri" w:hAnsi="Calibri" w:cs="Times New Roman"/>
              </w:rPr>
              <w:t xml:space="preserve"> and other personnel forms.</w:t>
            </w:r>
          </w:p>
        </w:tc>
        <w:sdt>
          <w:sdtPr>
            <w:rPr>
              <w:rFonts w:ascii="Calibri" w:eastAsia="Calibri" w:hAnsi="Calibri" w:cs="Times New Roman"/>
            </w:rPr>
            <w:id w:val="-192471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17784378" w14:textId="09EB05CD" w:rsidR="008D7E28" w:rsidRPr="0021059B" w:rsidRDefault="00992B54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21277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BC10B29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51535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37D6296B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73175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3DE61219" w14:textId="34D5AF52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D7E28" w:rsidRPr="0021059B" w14:paraId="2D5190D5" w14:textId="1F76AC0F" w:rsidTr="00AB4F72">
        <w:trPr>
          <w:trHeight w:val="800"/>
        </w:trPr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C3738" w14:textId="7614F07A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bookmarkStart w:id="7" w:name="_Hlk47358639"/>
            <w:r>
              <w:rPr>
                <w:rFonts w:ascii="Calibri" w:eastAsia="Calibri" w:hAnsi="Calibri" w:cs="Times New Roman"/>
              </w:rPr>
              <w:t>Adjunct Observation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5F27E0" w14:textId="5231E276" w:rsidR="008D7E28" w:rsidRPr="0021059B" w:rsidRDefault="000B6332" w:rsidP="008D7E28">
            <w:pPr>
              <w:rPr>
                <w:rFonts w:ascii="Calibri" w:eastAsia="Calibri" w:hAnsi="Calibri" w:cs="Times New Roman"/>
              </w:rPr>
            </w:pPr>
            <w:r w:rsidRPr="000B6332">
              <w:rPr>
                <w:rFonts w:ascii="Calibri" w:eastAsia="Calibri" w:hAnsi="Calibri" w:cs="Times New Roman"/>
              </w:rPr>
              <w:t xml:space="preserve">Establishes department mentoring for new adjuncts </w:t>
            </w:r>
          </w:p>
        </w:tc>
        <w:sdt>
          <w:sdtPr>
            <w:rPr>
              <w:rFonts w:ascii="Calibri" w:eastAsia="Calibri" w:hAnsi="Calibri" w:cs="Times New Roman"/>
            </w:rPr>
            <w:id w:val="187859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1E898F9F" w14:textId="6FB27D15" w:rsidR="008D7E28" w:rsidRPr="0021059B" w:rsidRDefault="00992B54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20710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uto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1E579909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798838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2196B2AE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93459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26B38076" w14:textId="45BDE4CC" w:rsidR="008D7E28" w:rsidRPr="0021059B" w:rsidRDefault="003C02E1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bookmarkEnd w:id="7"/>
      <w:tr w:rsidR="008D7E28" w:rsidRPr="0021059B" w14:paraId="518C174F" w14:textId="536FDDAD" w:rsidTr="00AB4F72">
        <w:trPr>
          <w:trHeight w:val="145"/>
        </w:trPr>
        <w:tc>
          <w:tcPr>
            <w:tcW w:w="2193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2E0A21" w14:textId="77777777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476A28" w14:textId="63E4B586" w:rsidR="008D7E28" w:rsidRPr="0021059B" w:rsidRDefault="000B6332" w:rsidP="008D7E28">
            <w:pPr>
              <w:rPr>
                <w:rFonts w:ascii="Calibri" w:eastAsia="Calibri" w:hAnsi="Calibri" w:cs="Times New Roman"/>
              </w:rPr>
            </w:pPr>
            <w:r w:rsidRPr="000B6332">
              <w:rPr>
                <w:rFonts w:ascii="Calibri" w:eastAsia="Calibri" w:hAnsi="Calibri" w:cs="Times New Roman"/>
              </w:rPr>
              <w:t>Conducts instructional observations of adjunct faculty and submits a written assessment to the Associate Dean.  If needed, provides an improvement plan to remediate any areas needing additional focus</w:t>
            </w:r>
            <w:r>
              <w:t xml:space="preserve"> </w:t>
            </w:r>
            <w:r w:rsidRPr="000B6332">
              <w:rPr>
                <w:rFonts w:ascii="Calibri" w:eastAsia="Calibri" w:hAnsi="Calibri" w:cs="Times New Roman"/>
              </w:rPr>
              <w:t>identified through classroom observations and other methods of evaluation.</w:t>
            </w:r>
          </w:p>
        </w:tc>
        <w:sdt>
          <w:sdtPr>
            <w:rPr>
              <w:rFonts w:ascii="Calibri" w:eastAsia="Calibri" w:hAnsi="Calibri" w:cs="Times New Roman"/>
            </w:rPr>
            <w:id w:val="-72784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0C05607" w14:textId="26A2CA69" w:rsidR="008D7E28" w:rsidRPr="0021059B" w:rsidRDefault="00992B54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35195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6DB107AF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7896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3B80A6CF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747577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5981589" w14:textId="72D325C9" w:rsidR="008D7E28" w:rsidRPr="0021059B" w:rsidRDefault="000B6332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D7E28" w:rsidRPr="0021059B" w14:paraId="58A7504E" w14:textId="6DB779DA" w:rsidTr="00AB4F72">
        <w:trPr>
          <w:trHeight w:val="815"/>
        </w:trPr>
        <w:tc>
          <w:tcPr>
            <w:tcW w:w="2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D1777B" w14:textId="25BF9416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bookmarkStart w:id="8" w:name="_Hlk47358164"/>
            <w:r w:rsidRPr="0021059B">
              <w:rPr>
                <w:rFonts w:ascii="Calibri" w:eastAsia="Calibri" w:hAnsi="Calibri" w:cs="Times New Roman"/>
              </w:rPr>
              <w:t xml:space="preserve">Textbook </w:t>
            </w:r>
            <w:r>
              <w:rPr>
                <w:rFonts w:ascii="Calibri" w:eastAsia="Calibri" w:hAnsi="Calibri" w:cs="Times New Roman"/>
              </w:rPr>
              <w:t>Adoption</w:t>
            </w:r>
          </w:p>
        </w:tc>
        <w:tc>
          <w:tcPr>
            <w:tcW w:w="6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E18A44" w14:textId="5B7DA9C9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Prepares textbook adoptions and all disciplines or program texts and supplemental materials. </w:t>
            </w:r>
          </w:p>
        </w:tc>
        <w:sdt>
          <w:sdtPr>
            <w:rPr>
              <w:rFonts w:ascii="Calibri" w:eastAsia="Calibri" w:hAnsi="Calibri" w:cs="Times New Roman"/>
            </w:rPr>
            <w:id w:val="-1597245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238231B7" w14:textId="4280C207" w:rsidR="008D7E28" w:rsidRPr="0021059B" w:rsidRDefault="00992B54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22549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54B9F93E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2320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D9BAF76" w14:textId="6B9B1AEA" w:rsidR="008D7E28" w:rsidRPr="0021059B" w:rsidRDefault="00992B54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66324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32CA8C2B" w14:textId="216D476A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bookmarkEnd w:id="8"/>
      <w:tr w:rsidR="008D7E28" w:rsidRPr="0021059B" w14:paraId="3FD2B2C4" w14:textId="114DE0BD" w:rsidTr="00AB4F72">
        <w:trPr>
          <w:trHeight w:val="800"/>
        </w:trPr>
        <w:tc>
          <w:tcPr>
            <w:tcW w:w="2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A764CD7" w14:textId="7AAAE8E4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r w:rsidRPr="00F006A9">
              <w:rPr>
                <w:rFonts w:ascii="Calibri" w:eastAsia="Calibri" w:hAnsi="Calibri" w:cs="Times New Roman"/>
              </w:rPr>
              <w:t>Student Advising/Issue Resolution</w:t>
            </w:r>
          </w:p>
        </w:tc>
        <w:tc>
          <w:tcPr>
            <w:tcW w:w="6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6EA314" w14:textId="0F37E07E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Participates and coordinates the advising and counseling of students</w:t>
            </w:r>
            <w:r w:rsidR="00D913D0">
              <w:rPr>
                <w:rFonts w:ascii="Calibri" w:eastAsia="Calibri" w:hAnsi="Calibri" w:cs="Times New Roman"/>
              </w:rPr>
              <w:t>.</w:t>
            </w:r>
          </w:p>
        </w:tc>
        <w:sdt>
          <w:sdtPr>
            <w:rPr>
              <w:rFonts w:ascii="Calibri" w:eastAsia="Calibri" w:hAnsi="Calibri" w:cs="Times New Roman"/>
            </w:rPr>
            <w:id w:val="10662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1A732157" w14:textId="0EAEE543" w:rsidR="008D7E28" w:rsidRPr="0021059B" w:rsidRDefault="00992B54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83575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4DD2CFBC" w14:textId="782E8B5D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87915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2B7843ED" w14:textId="2BB74572" w:rsidR="008D7E28" w:rsidRPr="0021059B" w:rsidRDefault="00992B54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55073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3B3768B" w14:textId="197B694D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D7E28" w:rsidRPr="0021059B" w14:paraId="0703BC00" w14:textId="659E0E8F" w:rsidTr="00AB4F72">
        <w:trPr>
          <w:trHeight w:val="800"/>
        </w:trPr>
        <w:tc>
          <w:tcPr>
            <w:tcW w:w="2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C0A5B7" w14:textId="162CCF27" w:rsidR="008D7E28" w:rsidRPr="0021059B" w:rsidRDefault="008D7E28" w:rsidP="008D7E28">
            <w:pPr>
              <w:rPr>
                <w:rFonts w:ascii="Calibri" w:eastAsia="Calibri" w:hAnsi="Calibri" w:cs="Times New Roman"/>
              </w:rPr>
            </w:pPr>
            <w:bookmarkStart w:id="9" w:name="_Hlk47360490"/>
            <w:r>
              <w:rPr>
                <w:rFonts w:ascii="Calibri" w:eastAsia="Calibri" w:hAnsi="Calibri" w:cs="Times New Roman"/>
              </w:rPr>
              <w:lastRenderedPageBreak/>
              <w:t xml:space="preserve">Compliance </w:t>
            </w:r>
          </w:p>
        </w:tc>
        <w:tc>
          <w:tcPr>
            <w:tcW w:w="6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A22E1A" w14:textId="5940A27F" w:rsidR="008D7E28" w:rsidRPr="0021059B" w:rsidRDefault="00D627DD" w:rsidP="008D7E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Ensures</w:t>
            </w:r>
            <w:r w:rsidR="008D7E28">
              <w:rPr>
                <w:rFonts w:ascii="Calibri" w:eastAsia="Calibri" w:hAnsi="Calibri" w:cs="Times New Roman"/>
              </w:rPr>
              <w:t xml:space="preserve"> that college and department policies are followed by adjuncts pertaining to requirements for work schedules, course outlines, syllabi, final </w:t>
            </w:r>
            <w:r w:rsidR="00AC6881">
              <w:rPr>
                <w:rFonts w:ascii="Calibri" w:eastAsia="Calibri" w:hAnsi="Calibri" w:cs="Times New Roman"/>
              </w:rPr>
              <w:t>exams,</w:t>
            </w:r>
            <w:r w:rsidR="008D7E28">
              <w:rPr>
                <w:rFonts w:ascii="Calibri" w:eastAsia="Calibri" w:hAnsi="Calibri" w:cs="Times New Roman"/>
              </w:rPr>
              <w:t xml:space="preserve"> and final grade submission.</w:t>
            </w:r>
          </w:p>
        </w:tc>
        <w:sdt>
          <w:sdtPr>
            <w:rPr>
              <w:rFonts w:ascii="Calibri" w:eastAsia="Calibri" w:hAnsi="Calibri" w:cs="Times New Roman"/>
            </w:rPr>
            <w:id w:val="-95031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6ACF865E" w14:textId="7D205E6A" w:rsidR="008D7E28" w:rsidRPr="0021059B" w:rsidRDefault="00992B54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50333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3662A5B5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4095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17BD76A" w14:textId="77777777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81471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BA16DF8" w14:textId="14A5C6B3" w:rsidR="008D7E28" w:rsidRPr="0021059B" w:rsidRDefault="008D7E28" w:rsidP="008D7E28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bookmarkEnd w:id="9"/>
      <w:tr w:rsidR="00992B54" w:rsidRPr="0021059B" w14:paraId="7B66BFA5" w14:textId="5F814C28" w:rsidTr="00AB4F72">
        <w:trPr>
          <w:trHeight w:val="800"/>
        </w:trPr>
        <w:tc>
          <w:tcPr>
            <w:tcW w:w="2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501236" w14:textId="55B18DF8" w:rsidR="00992B54" w:rsidRPr="0021059B" w:rsidRDefault="00992B54" w:rsidP="00992B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Department Budget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D76829" w14:textId="4B68E384" w:rsidR="00992B54" w:rsidRPr="0021059B" w:rsidRDefault="00992B54" w:rsidP="00992B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Makes recommendations for department and program budgets</w:t>
            </w:r>
            <w:r w:rsidR="00777DEF">
              <w:rPr>
                <w:rFonts w:ascii="Calibri" w:eastAsia="Calibri" w:hAnsi="Calibri" w:cs="Times New Roman"/>
              </w:rPr>
              <w:t>.</w:t>
            </w:r>
          </w:p>
        </w:tc>
        <w:sdt>
          <w:sdtPr>
            <w:rPr>
              <w:rFonts w:ascii="Calibri" w:eastAsia="Calibri" w:hAnsi="Calibri" w:cs="Times New Roman"/>
            </w:rPr>
            <w:id w:val="-22444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1C3DA79" w14:textId="25F452B6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94284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1A159EF" w14:textId="156BD156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786544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2603D09C" w14:textId="196CBE5D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03462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7E5391F7" w14:textId="6AA2A9BB" w:rsidR="00992B54" w:rsidRPr="0021059B" w:rsidRDefault="00992B54" w:rsidP="00992B54">
                <w:pPr>
                  <w:jc w:val="center"/>
                  <w:rPr>
                    <w:rFonts w:ascii="Segoe UI Symbol" w:eastAsia="Calibri" w:hAnsi="Segoe UI Symbol" w:cs="Segoe UI Symbol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92B54" w:rsidRPr="0021059B" w14:paraId="13F7C9D6" w14:textId="5DE0828F" w:rsidTr="00AB4F72">
        <w:trPr>
          <w:trHeight w:val="543"/>
        </w:trPr>
        <w:tc>
          <w:tcPr>
            <w:tcW w:w="2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FD31384" w14:textId="1BFFF72B" w:rsidR="00992B54" w:rsidRPr="0021059B" w:rsidRDefault="00992B54" w:rsidP="00992B5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A086D8" w14:textId="67505141" w:rsidR="00992B54" w:rsidRPr="0021059B" w:rsidRDefault="00992B54" w:rsidP="00992B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Informs Associate Dean and/or Dean of needed instructional supplies and equipment and maintenance of equipment.</w:t>
            </w:r>
          </w:p>
        </w:tc>
        <w:sdt>
          <w:sdtPr>
            <w:rPr>
              <w:rFonts w:ascii="Calibri" w:eastAsia="Calibri" w:hAnsi="Calibri" w:cs="Times New Roman"/>
            </w:rPr>
            <w:id w:val="2063519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5C61E8C7" w14:textId="5EB97C1F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13899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332C121B" w14:textId="41109312" w:rsidR="00992B54" w:rsidRPr="0021059B" w:rsidRDefault="00EE4AA0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315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3CBF5A4B" w14:textId="4A5FF9FD" w:rsidR="00992B54" w:rsidRPr="0021059B" w:rsidRDefault="00EE4AA0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64685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8FD9AF8" w14:textId="35CB141F" w:rsidR="00992B54" w:rsidRPr="0021059B" w:rsidRDefault="00992B54" w:rsidP="00992B54">
                <w:pPr>
                  <w:jc w:val="center"/>
                  <w:rPr>
                    <w:rFonts w:ascii="Segoe UI Symbol" w:eastAsia="Calibri" w:hAnsi="Segoe UI Symbol" w:cs="Segoe UI Symbol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92B54" w:rsidRPr="0021059B" w14:paraId="41A50CF0" w14:textId="562DD8AD" w:rsidTr="00AB4F72">
        <w:trPr>
          <w:trHeight w:val="528"/>
        </w:trPr>
        <w:tc>
          <w:tcPr>
            <w:tcW w:w="2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06E15F" w14:textId="5AF45261" w:rsidR="00992B54" w:rsidRPr="0021059B" w:rsidRDefault="00992B54" w:rsidP="00992B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College Service</w:t>
            </w:r>
          </w:p>
        </w:tc>
        <w:tc>
          <w:tcPr>
            <w:tcW w:w="6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00D00E" w14:textId="72DA8205" w:rsidR="00992B54" w:rsidRPr="0021059B" w:rsidRDefault="00992B54" w:rsidP="00992B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Participates in department and college-wide committees</w:t>
            </w:r>
            <w:r w:rsidR="00B52B9E">
              <w:rPr>
                <w:rFonts w:ascii="Calibri" w:eastAsia="Calibri" w:hAnsi="Calibri" w:cs="Times New Roman"/>
              </w:rPr>
              <w:t>.</w:t>
            </w:r>
          </w:p>
        </w:tc>
        <w:sdt>
          <w:sdtPr>
            <w:rPr>
              <w:rFonts w:ascii="Calibri" w:eastAsia="Calibri" w:hAnsi="Calibri" w:cs="Times New Roman"/>
            </w:rPr>
            <w:id w:val="47264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353A7B0F" w14:textId="423942B4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51984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1F8FBD5A" w14:textId="77777777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73731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685FE36F" w14:textId="77777777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205476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37DE3698" w14:textId="18966C84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992B54" w:rsidRPr="0021059B" w14:paraId="4E816CAF" w14:textId="155C1F24" w:rsidTr="00AB4F72">
        <w:trPr>
          <w:trHeight w:val="543"/>
        </w:trPr>
        <w:tc>
          <w:tcPr>
            <w:tcW w:w="21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EE3770" w14:textId="7CC57E1A" w:rsidR="00992B54" w:rsidRPr="0021059B" w:rsidRDefault="00992B54" w:rsidP="00992B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Program Accreditation</w:t>
            </w:r>
            <w:r w:rsidR="00D07B4F">
              <w:rPr>
                <w:rFonts w:ascii="Calibri" w:eastAsia="Calibri" w:hAnsi="Calibri" w:cs="Times New Roman"/>
              </w:rPr>
              <w:t>/</w:t>
            </w:r>
            <w:r w:rsidR="005170A0">
              <w:rPr>
                <w:rFonts w:ascii="Calibri" w:eastAsia="Calibri" w:hAnsi="Calibri" w:cs="Times New Roman"/>
              </w:rPr>
              <w:t xml:space="preserve"> Program Review</w:t>
            </w:r>
          </w:p>
        </w:tc>
        <w:tc>
          <w:tcPr>
            <w:tcW w:w="63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4D1C53E" w14:textId="37777739" w:rsidR="00992B54" w:rsidRPr="0021059B" w:rsidRDefault="00992B54" w:rsidP="00992B5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When applicable, helps assure compliance of program for </w:t>
            </w:r>
            <w:r w:rsidR="00804D7C">
              <w:rPr>
                <w:rFonts w:ascii="Calibri" w:eastAsia="Calibri" w:hAnsi="Calibri" w:cs="Times New Roman"/>
              </w:rPr>
              <w:t xml:space="preserve">Program Review process or </w:t>
            </w:r>
            <w:r>
              <w:rPr>
                <w:rFonts w:ascii="Calibri" w:eastAsia="Calibri" w:hAnsi="Calibri" w:cs="Times New Roman"/>
              </w:rPr>
              <w:t xml:space="preserve">external accreditation or regulatory agencies which </w:t>
            </w:r>
            <w:r w:rsidR="009407E5">
              <w:rPr>
                <w:rFonts w:ascii="Calibri" w:eastAsia="Calibri" w:hAnsi="Calibri" w:cs="Times New Roman"/>
              </w:rPr>
              <w:t xml:space="preserve">could </w:t>
            </w:r>
            <w:r>
              <w:rPr>
                <w:rFonts w:ascii="Calibri" w:eastAsia="Calibri" w:hAnsi="Calibri" w:cs="Times New Roman"/>
              </w:rPr>
              <w:t>include, but is not limited to, program oversight, self-studies, annual reports, site visits and facilities.</w:t>
            </w:r>
          </w:p>
        </w:tc>
        <w:sdt>
          <w:sdtPr>
            <w:rPr>
              <w:rFonts w:ascii="Calibri" w:eastAsia="Calibri" w:hAnsi="Calibri" w:cs="Times New Roman"/>
            </w:rPr>
            <w:id w:val="89085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4E88913F" w14:textId="303C3D75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169356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683900CA" w14:textId="77777777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214734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6DE03C97" w14:textId="77777777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 w:rsidRPr="0021059B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</w:rPr>
            <w:id w:val="-175828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6A6A6"/>
                  <w:left w:val="single" w:sz="4" w:space="0" w:color="A6A6A6"/>
                  <w:bottom w:val="single" w:sz="4" w:space="0" w:color="A6A6A6"/>
                  <w:right w:val="single" w:sz="4" w:space="0" w:color="A6A6A6"/>
                </w:tcBorders>
                <w:vAlign w:val="center"/>
              </w:tcPr>
              <w:p w14:paraId="0A23708A" w14:textId="121EE4BD" w:rsidR="00992B54" w:rsidRPr="0021059B" w:rsidRDefault="00992B54" w:rsidP="00992B54">
                <w:pPr>
                  <w:jc w:val="center"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4E2BAFBF" w14:textId="366F1DA5" w:rsidR="0021059B" w:rsidRPr="0021059B" w:rsidRDefault="0021059B" w:rsidP="0021059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911" w:tblpY="362"/>
        <w:tblW w:w="109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975"/>
      </w:tblGrid>
      <w:tr w:rsidR="00592A46" w:rsidRPr="0021059B" w14:paraId="6076BC2E" w14:textId="77777777" w:rsidTr="00592A46">
        <w:trPr>
          <w:trHeight w:val="1070"/>
        </w:trPr>
        <w:tc>
          <w:tcPr>
            <w:tcW w:w="10975" w:type="dxa"/>
          </w:tcPr>
          <w:bookmarkStart w:id="10" w:name="_Hlk47360637" w:displacedByCustomXml="next"/>
          <w:sdt>
            <w:sdtPr>
              <w:rPr>
                <w:rFonts w:ascii="Calibri" w:eastAsia="Calibri" w:hAnsi="Calibri" w:cs="Times New Roman"/>
                <w:b/>
                <w:sz w:val="24"/>
                <w:szCs w:val="24"/>
              </w:rPr>
              <w:id w:val="-771006781"/>
              <w:placeholder>
                <w:docPart w:val="3EC50F9023D5484398DF44083588D153"/>
              </w:placeholder>
              <w:showingPlcHdr/>
            </w:sdtPr>
            <w:sdtEndPr/>
            <w:sdtContent>
              <w:p w14:paraId="46049770" w14:textId="77777777" w:rsidR="00592A46" w:rsidRPr="0021059B" w:rsidRDefault="00592A46" w:rsidP="00592A46">
                <w:pPr>
                  <w:jc w:val="both"/>
                  <w:rPr>
                    <w:rFonts w:ascii="Calibri" w:eastAsia="Calibri" w:hAnsi="Calibri" w:cs="Times New Roman"/>
                    <w:b/>
                    <w:sz w:val="24"/>
                    <w:szCs w:val="24"/>
                  </w:rPr>
                </w:pPr>
                <w:r w:rsidRPr="0021059B">
                  <w:rPr>
                    <w:rFonts w:ascii="Calibri" w:eastAsia="Calibri" w:hAnsi="Calibri" w:cs="Times New Roman"/>
                    <w:color w:val="808080"/>
                  </w:rPr>
                  <w:t>Click here to enter text.</w:t>
                </w:r>
              </w:p>
            </w:sdtContent>
          </w:sdt>
          <w:p w14:paraId="393279C8" w14:textId="69D48F7A" w:rsidR="00592A46" w:rsidRPr="0021059B" w:rsidRDefault="00592A46" w:rsidP="00592A46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</w:tbl>
    <w:p w14:paraId="7D020960" w14:textId="5924C74A" w:rsidR="0021059B" w:rsidRPr="0021059B" w:rsidRDefault="00B75482" w:rsidP="0021059B">
      <w:pPr>
        <w:shd w:val="clear" w:color="auto" w:fill="F2F2F2"/>
        <w:tabs>
          <w:tab w:val="left" w:pos="6544"/>
        </w:tabs>
        <w:spacing w:after="0" w:line="240" w:lineRule="auto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Supervisor </w:t>
      </w:r>
      <w:bookmarkEnd w:id="10"/>
      <w:r>
        <w:rPr>
          <w:rFonts w:ascii="Calibri" w:eastAsia="Calibri" w:hAnsi="Calibri" w:cs="Times New Roman"/>
          <w:b/>
          <w:i/>
        </w:rPr>
        <w:t>Comments:</w:t>
      </w:r>
    </w:p>
    <w:p w14:paraId="1A4BA808" w14:textId="1151016B" w:rsidR="0021059B" w:rsidRPr="0021059B" w:rsidRDefault="0021059B" w:rsidP="0021059B">
      <w:pPr>
        <w:spacing w:after="200" w:line="276" w:lineRule="auto"/>
        <w:rPr>
          <w:rFonts w:ascii="Bookman Old Style" w:eastAsia="Calibri" w:hAnsi="Bookman Old Style" w:cs="Times New Roman"/>
          <w:sz w:val="20"/>
        </w:rPr>
      </w:pPr>
    </w:p>
    <w:p w14:paraId="2A9BC803" w14:textId="34608D30" w:rsidR="00EA0474" w:rsidRDefault="00AA169A" w:rsidP="00B256D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0BE9E" wp14:editId="4724BD3B">
                <wp:simplePos x="0" y="0"/>
                <wp:positionH relativeFrom="column">
                  <wp:posOffset>2897579</wp:posOffset>
                </wp:positionH>
                <wp:positionV relativeFrom="paragraph">
                  <wp:posOffset>173957</wp:posOffset>
                </wp:positionV>
                <wp:extent cx="301633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3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A406D4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15pt,13.7pt" to="465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4AE9C" wp14:editId="0578603B">
                <wp:simplePos x="0" y="0"/>
                <wp:positionH relativeFrom="column">
                  <wp:posOffset>-13335</wp:posOffset>
                </wp:positionH>
                <wp:positionV relativeFrom="paragraph">
                  <wp:posOffset>176753</wp:posOffset>
                </wp:positionV>
                <wp:extent cx="234505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A07D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3.9pt" to="183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345BCB">
        <w:fldChar w:fldCharType="begin">
          <w:ffData>
            <w:name w:val="Text5"/>
            <w:enabled/>
            <w:calcOnExit w:val="0"/>
            <w:textInput>
              <w:maxLength w:val="25"/>
            </w:textInput>
          </w:ffData>
        </w:fldChar>
      </w:r>
      <w:bookmarkStart w:id="11" w:name="Text5"/>
      <w:r w:rsidR="00345BCB">
        <w:instrText xml:space="preserve"> FORMTEXT </w:instrText>
      </w:r>
      <w:r w:rsidR="00345BCB">
        <w:fldChar w:fldCharType="separate"/>
      </w:r>
      <w:r w:rsidR="00345BCB">
        <w:rPr>
          <w:noProof/>
        </w:rPr>
        <w:t> </w:t>
      </w:r>
      <w:r w:rsidR="00345BCB">
        <w:rPr>
          <w:noProof/>
        </w:rPr>
        <w:t> </w:t>
      </w:r>
      <w:r w:rsidR="00345BCB">
        <w:rPr>
          <w:noProof/>
        </w:rPr>
        <w:t> </w:t>
      </w:r>
      <w:r w:rsidR="00345BCB">
        <w:rPr>
          <w:noProof/>
        </w:rPr>
        <w:t> </w:t>
      </w:r>
      <w:r w:rsidR="00345BCB">
        <w:rPr>
          <w:noProof/>
        </w:rPr>
        <w:t> </w:t>
      </w:r>
      <w:r w:rsidR="00345BCB">
        <w:fldChar w:fldCharType="end"/>
      </w:r>
      <w:bookmarkEnd w:id="11"/>
      <w:r w:rsidR="00C422FE">
        <w:tab/>
      </w:r>
      <w:r w:rsidR="003B6E4C">
        <w:tab/>
      </w:r>
      <w:r w:rsidR="003B6E4C">
        <w:tab/>
      </w:r>
      <w:r w:rsidR="003B6E4C">
        <w:tab/>
      </w:r>
      <w:r w:rsidR="003B6E4C">
        <w:tab/>
      </w:r>
      <w:r w:rsidR="003B6E4C">
        <w:tab/>
      </w:r>
      <w:r w:rsidR="00C422FE">
        <w:tab/>
      </w:r>
    </w:p>
    <w:p w14:paraId="336FDC0A" w14:textId="3D0EC1E9" w:rsidR="0092173B" w:rsidRDefault="0092173B" w:rsidP="00B256DD">
      <w:pPr>
        <w:spacing w:line="240" w:lineRule="auto"/>
      </w:pPr>
      <w:r>
        <w:t>F</w:t>
      </w:r>
      <w:r w:rsidR="007D1D76">
        <w:t>aculty’s Name (Please print)</w:t>
      </w:r>
      <w:r w:rsidR="007D1D76">
        <w:tab/>
      </w:r>
      <w:r w:rsidR="007D1D76">
        <w:tab/>
      </w:r>
      <w:r w:rsidR="007D1D76">
        <w:tab/>
      </w:r>
      <w:r w:rsidR="003B6E4C">
        <w:t xml:space="preserve">              Faculty’s Signature                        </w:t>
      </w:r>
      <w:r w:rsidR="00AA169A">
        <w:t xml:space="preserve"> </w:t>
      </w:r>
      <w:r w:rsidR="003B6E4C">
        <w:t>Date</w:t>
      </w:r>
    </w:p>
    <w:p w14:paraId="17565F5C" w14:textId="32D14609" w:rsidR="00EA0474" w:rsidRDefault="00A26C17" w:rsidP="00A26C1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F2EC7" wp14:editId="06B5BB1B">
                <wp:simplePos x="0" y="0"/>
                <wp:positionH relativeFrom="column">
                  <wp:posOffset>-1905</wp:posOffset>
                </wp:positionH>
                <wp:positionV relativeFrom="paragraph">
                  <wp:posOffset>173355</wp:posOffset>
                </wp:positionV>
                <wp:extent cx="234505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0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3A0D0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3.65pt" to="184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BCD8F6" wp14:editId="2B3AB81B">
                <wp:simplePos x="0" y="0"/>
                <wp:positionH relativeFrom="column">
                  <wp:posOffset>2905125</wp:posOffset>
                </wp:positionH>
                <wp:positionV relativeFrom="paragraph">
                  <wp:posOffset>178212</wp:posOffset>
                </wp:positionV>
                <wp:extent cx="30162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43764A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75pt,14.05pt" to="466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2240E9">
        <w:fldChar w:fldCharType="begin">
          <w:ffData>
            <w:name w:val="Text6"/>
            <w:enabled/>
            <w:calcOnExit w:val="0"/>
            <w:textInput>
              <w:maxLength w:val="25"/>
            </w:textInput>
          </w:ffData>
        </w:fldChar>
      </w:r>
      <w:bookmarkStart w:id="12" w:name="Text6"/>
      <w:r w:rsidR="002240E9">
        <w:instrText xml:space="preserve"> FORMTEXT </w:instrText>
      </w:r>
      <w:r w:rsidR="002240E9">
        <w:fldChar w:fldCharType="separate"/>
      </w:r>
      <w:r w:rsidR="002240E9">
        <w:rPr>
          <w:noProof/>
        </w:rPr>
        <w:t> </w:t>
      </w:r>
      <w:r w:rsidR="002240E9">
        <w:rPr>
          <w:noProof/>
        </w:rPr>
        <w:t> </w:t>
      </w:r>
      <w:r w:rsidR="002240E9">
        <w:rPr>
          <w:noProof/>
        </w:rPr>
        <w:t> </w:t>
      </w:r>
      <w:r w:rsidR="002240E9">
        <w:rPr>
          <w:noProof/>
        </w:rPr>
        <w:t> </w:t>
      </w:r>
      <w:r w:rsidR="002240E9">
        <w:rPr>
          <w:noProof/>
        </w:rPr>
        <w:t> </w:t>
      </w:r>
      <w:r w:rsidR="002240E9">
        <w:fldChar w:fldCharType="end"/>
      </w:r>
      <w:bookmarkEnd w:id="12"/>
      <w:r w:rsidR="00EA0474">
        <w:tab/>
      </w:r>
      <w:r w:rsidR="00EA0474">
        <w:tab/>
      </w:r>
      <w:r w:rsidR="00EA0474">
        <w:tab/>
      </w:r>
      <w:r w:rsidR="002240E9">
        <w:tab/>
      </w:r>
      <w:r w:rsidR="002240E9">
        <w:tab/>
      </w:r>
    </w:p>
    <w:p w14:paraId="2547F099" w14:textId="1F4EA4F0" w:rsidR="00EA0474" w:rsidRDefault="00EA0474">
      <w:pPr>
        <w:rPr>
          <w:i/>
          <w:iCs/>
        </w:rPr>
      </w:pPr>
      <w:bookmarkStart w:id="13" w:name="_Hlk49147996"/>
      <w:r w:rsidRPr="00AA169A">
        <w:t>Supervisor’s Name</w:t>
      </w:r>
      <w:r w:rsidR="00BA1580" w:rsidRPr="00AA169A">
        <w:t xml:space="preserve"> (Please print)</w:t>
      </w:r>
      <w:bookmarkEnd w:id="13"/>
      <w:r w:rsidRPr="00BA1580">
        <w:rPr>
          <w:i/>
          <w:iCs/>
        </w:rPr>
        <w:tab/>
      </w:r>
      <w:r w:rsidRPr="00BA1580">
        <w:rPr>
          <w:i/>
          <w:iCs/>
        </w:rPr>
        <w:tab/>
      </w:r>
      <w:r w:rsidRPr="00BA1580">
        <w:rPr>
          <w:i/>
          <w:iCs/>
        </w:rPr>
        <w:tab/>
      </w:r>
      <w:r w:rsidRPr="00AA169A">
        <w:t>Supervisor’s Signature                   Date</w:t>
      </w:r>
    </w:p>
    <w:p w14:paraId="21E48366" w14:textId="5691A776" w:rsidR="00BA1580" w:rsidRDefault="00BA1580">
      <w:pPr>
        <w:rPr>
          <w:i/>
          <w:iCs/>
        </w:rPr>
      </w:pPr>
    </w:p>
    <w:p w14:paraId="2CD237AE" w14:textId="5452304B" w:rsidR="00BA1580" w:rsidRDefault="00BA1580">
      <w:pPr>
        <w:rPr>
          <w:i/>
          <w:iCs/>
        </w:rPr>
      </w:pPr>
      <w:r w:rsidRPr="00437E55">
        <w:rPr>
          <w:b/>
          <w:bCs/>
          <w:i/>
          <w:iCs/>
          <w:u w:val="single"/>
        </w:rPr>
        <w:t>Note:</w:t>
      </w:r>
      <w:r>
        <w:rPr>
          <w:i/>
          <w:iCs/>
        </w:rPr>
        <w:t xml:space="preserve"> </w:t>
      </w:r>
      <w:r w:rsidR="00C900A9">
        <w:rPr>
          <w:i/>
          <w:iCs/>
        </w:rPr>
        <w:t xml:space="preserve">The faculty member’s signature does not necessarily </w:t>
      </w:r>
      <w:r w:rsidR="004A042D">
        <w:rPr>
          <w:i/>
          <w:iCs/>
        </w:rPr>
        <w:t xml:space="preserve">indicate agreement with the performance appraisal results.  </w:t>
      </w:r>
      <w:r w:rsidR="005821B6">
        <w:rPr>
          <w:i/>
          <w:iCs/>
        </w:rPr>
        <w:t xml:space="preserve">The </w:t>
      </w:r>
      <w:r w:rsidR="00437E55">
        <w:rPr>
          <w:i/>
          <w:iCs/>
        </w:rPr>
        <w:t>signature</w:t>
      </w:r>
      <w:r w:rsidR="005821B6">
        <w:rPr>
          <w:i/>
          <w:iCs/>
        </w:rPr>
        <w:t xml:space="preserve"> only indicates that the performance </w:t>
      </w:r>
      <w:r w:rsidR="004B1F7F">
        <w:rPr>
          <w:i/>
          <w:iCs/>
        </w:rPr>
        <w:t>appraisal was discussed with the employee.</w:t>
      </w:r>
    </w:p>
    <w:p w14:paraId="2032E166" w14:textId="7028E6BF" w:rsidR="002F36F2" w:rsidRDefault="0039371E">
      <w:r w:rsidRPr="003A2486">
        <w:rPr>
          <w:b/>
          <w:bCs/>
          <w:sz w:val="24"/>
          <w:szCs w:val="24"/>
        </w:rPr>
        <w:t xml:space="preserve">Date of </w:t>
      </w:r>
      <w:r w:rsidR="003A2486" w:rsidRPr="003A2486">
        <w:rPr>
          <w:b/>
          <w:bCs/>
          <w:sz w:val="24"/>
          <w:szCs w:val="24"/>
        </w:rPr>
        <w:t>Performance Appraisal Review:</w:t>
      </w:r>
      <w:r w:rsidR="003A2486">
        <w:t xml:space="preserve"> </w:t>
      </w:r>
      <w:sdt>
        <w:sdtPr>
          <w:id w:val="11039352"/>
          <w:placeholder>
            <w:docPart w:val="A573257435F048A58CDD52DA346FFC5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B0287" w:rsidRPr="0030625C">
            <w:rPr>
              <w:rStyle w:val="PlaceholderText"/>
            </w:rPr>
            <w:t>Click or tap to enter a date.</w:t>
          </w:r>
        </w:sdtContent>
      </w:sdt>
    </w:p>
    <w:p w14:paraId="6C291922" w14:textId="77777777" w:rsidR="00AB0287" w:rsidRDefault="00AB0287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676"/>
        <w:tblW w:w="109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975"/>
      </w:tblGrid>
      <w:tr w:rsidR="009D6BFC" w:rsidRPr="002F36F2" w14:paraId="76AAFE57" w14:textId="77777777" w:rsidTr="009D6BFC">
        <w:trPr>
          <w:trHeight w:val="1070"/>
        </w:trPr>
        <w:tc>
          <w:tcPr>
            <w:tcW w:w="10975" w:type="dxa"/>
          </w:tcPr>
          <w:sdt>
            <w:sdtPr>
              <w:rPr>
                <w:b/>
                <w:bCs/>
              </w:rPr>
              <w:id w:val="-1591536033"/>
              <w:placeholder>
                <w:docPart w:val="376828EC4A0548AA95ED5E121B73DC79"/>
              </w:placeholder>
              <w:showingPlcHdr/>
            </w:sdtPr>
            <w:sdtEndPr/>
            <w:sdtContent>
              <w:p w14:paraId="2242D679" w14:textId="77777777" w:rsidR="009D6BFC" w:rsidRPr="002F36F2" w:rsidRDefault="009D6BFC" w:rsidP="009D6BFC">
                <w:pPr>
                  <w:spacing w:after="160" w:line="259" w:lineRule="auto"/>
                  <w:rPr>
                    <w:b/>
                    <w:bCs/>
                  </w:rPr>
                </w:pPr>
                <w:r w:rsidRPr="002F36F2">
                  <w:rPr>
                    <w:b/>
                    <w:bCs/>
                  </w:rPr>
                  <w:t>Click here to enter text.</w:t>
                </w:r>
              </w:p>
            </w:sdtContent>
          </w:sdt>
          <w:p w14:paraId="792AB692" w14:textId="77777777" w:rsidR="009D6BFC" w:rsidRPr="002F36F2" w:rsidRDefault="009D6BFC" w:rsidP="009D6BFC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433C7470" w14:textId="6E852E3E" w:rsidR="002F36F2" w:rsidRPr="0039371E" w:rsidRDefault="002F36F2">
      <w:r w:rsidRPr="009D6BFC">
        <w:rPr>
          <w:b/>
          <w:bCs/>
          <w:iCs/>
          <w:u w:val="single"/>
        </w:rPr>
        <w:t xml:space="preserve">Faculty </w:t>
      </w:r>
      <w:r w:rsidR="00CE33D1" w:rsidRPr="009D6BFC">
        <w:rPr>
          <w:b/>
          <w:bCs/>
          <w:iCs/>
          <w:u w:val="single"/>
        </w:rPr>
        <w:t>M</w:t>
      </w:r>
      <w:r w:rsidRPr="009D6BFC">
        <w:rPr>
          <w:b/>
          <w:bCs/>
          <w:iCs/>
          <w:u w:val="single"/>
        </w:rPr>
        <w:t xml:space="preserve">ember’s </w:t>
      </w:r>
      <w:r w:rsidR="00322328" w:rsidRPr="009D6BFC">
        <w:rPr>
          <w:b/>
          <w:bCs/>
          <w:iCs/>
          <w:u w:val="single"/>
        </w:rPr>
        <w:t>C</w:t>
      </w:r>
      <w:r w:rsidRPr="009D6BFC">
        <w:rPr>
          <w:b/>
          <w:bCs/>
          <w:iCs/>
          <w:u w:val="single"/>
        </w:rPr>
        <w:t>omments:</w:t>
      </w:r>
      <w:r w:rsidR="00322328">
        <w:rPr>
          <w:b/>
          <w:bCs/>
          <w:iCs/>
        </w:rPr>
        <w:t xml:space="preserve">  Faculty members ma</w:t>
      </w:r>
      <w:r w:rsidR="007918DB">
        <w:rPr>
          <w:b/>
          <w:bCs/>
          <w:iCs/>
        </w:rPr>
        <w:t>y make any comments here within fourteen (14)</w:t>
      </w:r>
      <w:r w:rsidR="005C30B5">
        <w:rPr>
          <w:b/>
          <w:bCs/>
          <w:iCs/>
        </w:rPr>
        <w:t xml:space="preserve"> working days </w:t>
      </w:r>
      <w:r w:rsidR="00C050B3">
        <w:rPr>
          <w:b/>
          <w:bCs/>
          <w:iCs/>
        </w:rPr>
        <w:t xml:space="preserve">after receiving this performance </w:t>
      </w:r>
      <w:r w:rsidR="009D6BFC">
        <w:rPr>
          <w:b/>
          <w:bCs/>
          <w:iCs/>
        </w:rPr>
        <w:t>appraisal</w:t>
      </w:r>
      <w:r w:rsidR="00C050B3">
        <w:rPr>
          <w:b/>
          <w:bCs/>
          <w:iCs/>
        </w:rPr>
        <w:t>.  All faculty members</w:t>
      </w:r>
      <w:r w:rsidR="009D6BFC">
        <w:rPr>
          <w:b/>
          <w:bCs/>
          <w:iCs/>
        </w:rPr>
        <w:t>’</w:t>
      </w:r>
      <w:r w:rsidR="00471357">
        <w:rPr>
          <w:b/>
          <w:bCs/>
          <w:iCs/>
        </w:rPr>
        <w:t xml:space="preserve"> comments will be attached to this performance appraisal </w:t>
      </w:r>
      <w:r w:rsidR="00883E41">
        <w:rPr>
          <w:b/>
          <w:bCs/>
          <w:iCs/>
        </w:rPr>
        <w:t xml:space="preserve">and filed in the faculty member’s personnel file.  </w:t>
      </w:r>
      <w:r w:rsidR="009D6BFC">
        <w:rPr>
          <w:b/>
          <w:bCs/>
          <w:iCs/>
        </w:rPr>
        <w:t>Attach additional sheets if necessary.</w:t>
      </w:r>
    </w:p>
    <w:sectPr w:rsidR="002F36F2" w:rsidRPr="0039371E" w:rsidSect="005B38D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EC9E6" w14:textId="77777777" w:rsidR="00F504E1" w:rsidRDefault="00F504E1" w:rsidP="00881AB5">
      <w:pPr>
        <w:spacing w:after="0" w:line="240" w:lineRule="auto"/>
      </w:pPr>
      <w:r>
        <w:separator/>
      </w:r>
    </w:p>
  </w:endnote>
  <w:endnote w:type="continuationSeparator" w:id="0">
    <w:p w14:paraId="3451C7A1" w14:textId="77777777" w:rsidR="00F504E1" w:rsidRDefault="00F504E1" w:rsidP="0088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F4425" w14:textId="536C82E7" w:rsidR="00881AB5" w:rsidRPr="00881AB5" w:rsidRDefault="00881AB5">
    <w:pPr>
      <w:pStyle w:val="Footer"/>
      <w:rPr>
        <w:sz w:val="18"/>
        <w:szCs w:val="18"/>
      </w:rPr>
    </w:pPr>
    <w:r w:rsidRPr="00881AB5">
      <w:rPr>
        <w:sz w:val="18"/>
        <w:szCs w:val="18"/>
      </w:rPr>
      <w:t>Rev. 08/20/2020</w:t>
    </w:r>
  </w:p>
  <w:p w14:paraId="4008EC44" w14:textId="77777777" w:rsidR="00881AB5" w:rsidRDefault="00881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D7442" w14:textId="77777777" w:rsidR="00F504E1" w:rsidRDefault="00F504E1" w:rsidP="00881AB5">
      <w:pPr>
        <w:spacing w:after="0" w:line="240" w:lineRule="auto"/>
      </w:pPr>
      <w:r>
        <w:separator/>
      </w:r>
    </w:p>
  </w:footnote>
  <w:footnote w:type="continuationSeparator" w:id="0">
    <w:p w14:paraId="7701E3C1" w14:textId="77777777" w:rsidR="00F504E1" w:rsidRDefault="00F504E1" w:rsidP="0088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50564" w14:textId="24C9D3CB" w:rsidR="00B331D6" w:rsidRDefault="00B331D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6DCED79A" wp14:editId="33322C60">
          <wp:extent cx="780415" cy="682625"/>
          <wp:effectExtent l="0" t="0" r="635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2D1260" w14:textId="039DCCC3" w:rsidR="004F6BE4" w:rsidRDefault="004F6B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9B"/>
    <w:rsid w:val="00056427"/>
    <w:rsid w:val="00060AA2"/>
    <w:rsid w:val="00083136"/>
    <w:rsid w:val="00097399"/>
    <w:rsid w:val="000B6332"/>
    <w:rsid w:val="000D0550"/>
    <w:rsid w:val="000E1FBD"/>
    <w:rsid w:val="000F7426"/>
    <w:rsid w:val="0013382A"/>
    <w:rsid w:val="001710C1"/>
    <w:rsid w:val="001B67C2"/>
    <w:rsid w:val="001B76C4"/>
    <w:rsid w:val="001C0E58"/>
    <w:rsid w:val="001C674F"/>
    <w:rsid w:val="001C7991"/>
    <w:rsid w:val="001D23DE"/>
    <w:rsid w:val="0021059B"/>
    <w:rsid w:val="00217AE8"/>
    <w:rsid w:val="002240E9"/>
    <w:rsid w:val="002C32D9"/>
    <w:rsid w:val="002E2936"/>
    <w:rsid w:val="002F36F2"/>
    <w:rsid w:val="002F5DFF"/>
    <w:rsid w:val="00320939"/>
    <w:rsid w:val="00322328"/>
    <w:rsid w:val="003229AC"/>
    <w:rsid w:val="00345BCB"/>
    <w:rsid w:val="00391587"/>
    <w:rsid w:val="0039371E"/>
    <w:rsid w:val="00393CA9"/>
    <w:rsid w:val="003A2486"/>
    <w:rsid w:val="003B6E4C"/>
    <w:rsid w:val="003C02E1"/>
    <w:rsid w:val="003E3EA9"/>
    <w:rsid w:val="003E5D5C"/>
    <w:rsid w:val="003F4F19"/>
    <w:rsid w:val="00422929"/>
    <w:rsid w:val="00427D2B"/>
    <w:rsid w:val="00437E55"/>
    <w:rsid w:val="00457A21"/>
    <w:rsid w:val="00460870"/>
    <w:rsid w:val="00460D95"/>
    <w:rsid w:val="00471357"/>
    <w:rsid w:val="00471997"/>
    <w:rsid w:val="00475E34"/>
    <w:rsid w:val="004A042D"/>
    <w:rsid w:val="004B1F7F"/>
    <w:rsid w:val="004C15DF"/>
    <w:rsid w:val="004D3565"/>
    <w:rsid w:val="004D4986"/>
    <w:rsid w:val="004F6BE4"/>
    <w:rsid w:val="005170A0"/>
    <w:rsid w:val="00540EA6"/>
    <w:rsid w:val="005622D7"/>
    <w:rsid w:val="005743DE"/>
    <w:rsid w:val="005821B6"/>
    <w:rsid w:val="00592A46"/>
    <w:rsid w:val="005B38D0"/>
    <w:rsid w:val="005C30B5"/>
    <w:rsid w:val="005D0B34"/>
    <w:rsid w:val="005D15CD"/>
    <w:rsid w:val="005D4C6B"/>
    <w:rsid w:val="005F521E"/>
    <w:rsid w:val="006046FE"/>
    <w:rsid w:val="00604C9C"/>
    <w:rsid w:val="0064797C"/>
    <w:rsid w:val="00652B9F"/>
    <w:rsid w:val="00652D70"/>
    <w:rsid w:val="00653827"/>
    <w:rsid w:val="00697FEA"/>
    <w:rsid w:val="006B6CCA"/>
    <w:rsid w:val="006C45E4"/>
    <w:rsid w:val="006D3813"/>
    <w:rsid w:val="006D7203"/>
    <w:rsid w:val="007343A5"/>
    <w:rsid w:val="0073465E"/>
    <w:rsid w:val="00737BD1"/>
    <w:rsid w:val="00741B45"/>
    <w:rsid w:val="00750D0E"/>
    <w:rsid w:val="00751AED"/>
    <w:rsid w:val="00753E34"/>
    <w:rsid w:val="00777DEF"/>
    <w:rsid w:val="007918DB"/>
    <w:rsid w:val="007A1980"/>
    <w:rsid w:val="007B55FB"/>
    <w:rsid w:val="007B66C9"/>
    <w:rsid w:val="007C7569"/>
    <w:rsid w:val="007D1D76"/>
    <w:rsid w:val="007D23B1"/>
    <w:rsid w:val="007D650B"/>
    <w:rsid w:val="007F4E84"/>
    <w:rsid w:val="00804D7C"/>
    <w:rsid w:val="00806ACA"/>
    <w:rsid w:val="008170EE"/>
    <w:rsid w:val="00831A44"/>
    <w:rsid w:val="00844FD9"/>
    <w:rsid w:val="008609CE"/>
    <w:rsid w:val="00881AB5"/>
    <w:rsid w:val="00882CA8"/>
    <w:rsid w:val="00883E41"/>
    <w:rsid w:val="008941B6"/>
    <w:rsid w:val="008D762B"/>
    <w:rsid w:val="008D7E28"/>
    <w:rsid w:val="008E5D7D"/>
    <w:rsid w:val="008E6044"/>
    <w:rsid w:val="0092173B"/>
    <w:rsid w:val="00924646"/>
    <w:rsid w:val="00932D10"/>
    <w:rsid w:val="009407E5"/>
    <w:rsid w:val="00943919"/>
    <w:rsid w:val="00960E45"/>
    <w:rsid w:val="00992B54"/>
    <w:rsid w:val="009A3835"/>
    <w:rsid w:val="009B5524"/>
    <w:rsid w:val="009C772D"/>
    <w:rsid w:val="009D6BFC"/>
    <w:rsid w:val="00A26C17"/>
    <w:rsid w:val="00A4750B"/>
    <w:rsid w:val="00A62EE2"/>
    <w:rsid w:val="00A740FC"/>
    <w:rsid w:val="00AA169A"/>
    <w:rsid w:val="00AB0287"/>
    <w:rsid w:val="00AB4F72"/>
    <w:rsid w:val="00AB5CB8"/>
    <w:rsid w:val="00AB7527"/>
    <w:rsid w:val="00AC6881"/>
    <w:rsid w:val="00AE44F7"/>
    <w:rsid w:val="00AF2DE1"/>
    <w:rsid w:val="00B256DD"/>
    <w:rsid w:val="00B25882"/>
    <w:rsid w:val="00B331D6"/>
    <w:rsid w:val="00B52B9E"/>
    <w:rsid w:val="00B63845"/>
    <w:rsid w:val="00B75482"/>
    <w:rsid w:val="00BA1580"/>
    <w:rsid w:val="00BA2A86"/>
    <w:rsid w:val="00BA451E"/>
    <w:rsid w:val="00BF0B21"/>
    <w:rsid w:val="00C00B81"/>
    <w:rsid w:val="00C048FD"/>
    <w:rsid w:val="00C050B3"/>
    <w:rsid w:val="00C17E55"/>
    <w:rsid w:val="00C24880"/>
    <w:rsid w:val="00C31206"/>
    <w:rsid w:val="00C33F15"/>
    <w:rsid w:val="00C422FE"/>
    <w:rsid w:val="00C5353E"/>
    <w:rsid w:val="00C54905"/>
    <w:rsid w:val="00C8792D"/>
    <w:rsid w:val="00C900A9"/>
    <w:rsid w:val="00CE33D1"/>
    <w:rsid w:val="00CF0B3A"/>
    <w:rsid w:val="00D07B4F"/>
    <w:rsid w:val="00D2700D"/>
    <w:rsid w:val="00D627DD"/>
    <w:rsid w:val="00D66096"/>
    <w:rsid w:val="00D913D0"/>
    <w:rsid w:val="00DC37DA"/>
    <w:rsid w:val="00DC46AC"/>
    <w:rsid w:val="00DD2414"/>
    <w:rsid w:val="00DD717A"/>
    <w:rsid w:val="00DE2910"/>
    <w:rsid w:val="00DF39C4"/>
    <w:rsid w:val="00E22756"/>
    <w:rsid w:val="00E4503C"/>
    <w:rsid w:val="00E46312"/>
    <w:rsid w:val="00E602B2"/>
    <w:rsid w:val="00E64796"/>
    <w:rsid w:val="00E81CA0"/>
    <w:rsid w:val="00E87FF3"/>
    <w:rsid w:val="00EA0474"/>
    <w:rsid w:val="00EA71C1"/>
    <w:rsid w:val="00EC5D7C"/>
    <w:rsid w:val="00EC64B0"/>
    <w:rsid w:val="00EE4AA0"/>
    <w:rsid w:val="00F006A9"/>
    <w:rsid w:val="00F504E1"/>
    <w:rsid w:val="00F77EB9"/>
    <w:rsid w:val="00F84352"/>
    <w:rsid w:val="00FB05FB"/>
    <w:rsid w:val="00FB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EF3AF9"/>
  <w15:chartTrackingRefBased/>
  <w15:docId w15:val="{32B12D41-9094-40FC-9EBF-4AAF271E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3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3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23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B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C45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AB5"/>
  </w:style>
  <w:style w:type="paragraph" w:styleId="Footer">
    <w:name w:val="footer"/>
    <w:basedOn w:val="Normal"/>
    <w:link w:val="FooterChar"/>
    <w:uiPriority w:val="99"/>
    <w:unhideWhenUsed/>
    <w:rsid w:val="008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C50F9023D5484398DF44083588D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20E31-FEF5-40F5-A27B-380538DC93DD}"/>
      </w:docPartPr>
      <w:docPartBody>
        <w:p w:rsidR="00C6408C" w:rsidRDefault="00901A2E" w:rsidP="00901A2E">
          <w:pPr>
            <w:pStyle w:val="3EC50F9023D5484398DF44083588D1533"/>
          </w:pPr>
          <w:r w:rsidRPr="0021059B">
            <w:rPr>
              <w:rFonts w:ascii="Calibri" w:eastAsia="Calibri" w:hAnsi="Calibri" w:cs="Times New Roman"/>
              <w:color w:val="808080"/>
            </w:rPr>
            <w:t>Click here to enter text.</w:t>
          </w:r>
        </w:p>
      </w:docPartBody>
    </w:docPart>
    <w:docPart>
      <w:docPartPr>
        <w:name w:val="376828EC4A0548AA95ED5E121B73D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DC773-6CCF-4D7E-92C3-7114596C6109}"/>
      </w:docPartPr>
      <w:docPartBody>
        <w:p w:rsidR="00C6408C" w:rsidRDefault="00901A2E" w:rsidP="00901A2E">
          <w:pPr>
            <w:pStyle w:val="376828EC4A0548AA95ED5E121B73DC793"/>
          </w:pPr>
          <w:r w:rsidRPr="002F36F2">
            <w:rPr>
              <w:b/>
              <w:bCs/>
            </w:rPr>
            <w:t>Click here to enter text.</w:t>
          </w:r>
        </w:p>
      </w:docPartBody>
    </w:docPart>
    <w:docPart>
      <w:docPartPr>
        <w:name w:val="A573257435F048A58CDD52DA346FF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C7CF-4B70-47A1-A968-0DA8F6B1F418}"/>
      </w:docPartPr>
      <w:docPartBody>
        <w:p w:rsidR="00FA5A9C" w:rsidRDefault="00901A2E" w:rsidP="00901A2E">
          <w:pPr>
            <w:pStyle w:val="A573257435F048A58CDD52DA346FFC552"/>
          </w:pPr>
          <w:r w:rsidRPr="0030625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8C"/>
    <w:rsid w:val="00290E5C"/>
    <w:rsid w:val="003C07E6"/>
    <w:rsid w:val="00403434"/>
    <w:rsid w:val="0063622E"/>
    <w:rsid w:val="008D0F8C"/>
    <w:rsid w:val="00901A2E"/>
    <w:rsid w:val="00971569"/>
    <w:rsid w:val="00BA6D2E"/>
    <w:rsid w:val="00C6408C"/>
    <w:rsid w:val="00DC2F87"/>
    <w:rsid w:val="00E32E8F"/>
    <w:rsid w:val="00F069F7"/>
    <w:rsid w:val="00FA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1A2E"/>
    <w:rPr>
      <w:color w:val="808080"/>
    </w:rPr>
  </w:style>
  <w:style w:type="paragraph" w:customStyle="1" w:styleId="3EC50F9023D5484398DF44083588D153">
    <w:name w:val="3EC50F9023D5484398DF44083588D153"/>
    <w:rsid w:val="00C6408C"/>
    <w:rPr>
      <w:rFonts w:eastAsiaTheme="minorHAnsi"/>
    </w:rPr>
  </w:style>
  <w:style w:type="paragraph" w:customStyle="1" w:styleId="AE1036C0932347A989539E95D45645C8">
    <w:name w:val="AE1036C0932347A989539E95D45645C8"/>
    <w:rsid w:val="00C6408C"/>
    <w:rPr>
      <w:rFonts w:eastAsiaTheme="minorHAnsi"/>
    </w:rPr>
  </w:style>
  <w:style w:type="paragraph" w:customStyle="1" w:styleId="376828EC4A0548AA95ED5E121B73DC79">
    <w:name w:val="376828EC4A0548AA95ED5E121B73DC79"/>
    <w:rsid w:val="00C6408C"/>
    <w:rPr>
      <w:rFonts w:eastAsiaTheme="minorHAnsi"/>
    </w:rPr>
  </w:style>
  <w:style w:type="paragraph" w:customStyle="1" w:styleId="5DB8C72380E3437E964BDBB8CCC71CFE">
    <w:name w:val="5DB8C72380E3437E964BDBB8CCC71CFE"/>
    <w:rsid w:val="00C6408C"/>
    <w:rPr>
      <w:rFonts w:eastAsiaTheme="minorHAnsi"/>
    </w:rPr>
  </w:style>
  <w:style w:type="paragraph" w:customStyle="1" w:styleId="70BFFEB0E77B4E6FBF204D45AE50D922">
    <w:name w:val="70BFFEB0E77B4E6FBF204D45AE50D922"/>
    <w:rsid w:val="00C6408C"/>
    <w:rPr>
      <w:rFonts w:eastAsiaTheme="minorHAnsi"/>
    </w:rPr>
  </w:style>
  <w:style w:type="paragraph" w:customStyle="1" w:styleId="B28C5FD651C04A64A9A046684044249B">
    <w:name w:val="B28C5FD651C04A64A9A046684044249B"/>
    <w:rsid w:val="00C6408C"/>
    <w:rPr>
      <w:rFonts w:eastAsiaTheme="minorHAnsi"/>
    </w:rPr>
  </w:style>
  <w:style w:type="paragraph" w:customStyle="1" w:styleId="50E4440B3E7D4162B67B7DDFB5247795">
    <w:name w:val="50E4440B3E7D4162B67B7DDFB5247795"/>
    <w:rsid w:val="00C6408C"/>
    <w:rPr>
      <w:rFonts w:eastAsiaTheme="minorHAnsi"/>
    </w:rPr>
  </w:style>
  <w:style w:type="paragraph" w:customStyle="1" w:styleId="3EC50F9023D5484398DF44083588D1531">
    <w:name w:val="3EC50F9023D5484398DF44083588D1531"/>
    <w:rsid w:val="00C6408C"/>
    <w:rPr>
      <w:rFonts w:eastAsiaTheme="minorHAnsi"/>
    </w:rPr>
  </w:style>
  <w:style w:type="paragraph" w:customStyle="1" w:styleId="AE1036C0932347A989539E95D45645C81">
    <w:name w:val="AE1036C0932347A989539E95D45645C81"/>
    <w:rsid w:val="00C6408C"/>
    <w:rPr>
      <w:rFonts w:eastAsiaTheme="minorHAnsi"/>
    </w:rPr>
  </w:style>
  <w:style w:type="paragraph" w:customStyle="1" w:styleId="EA24A6F6C36C4932B353EE454EAF6794">
    <w:name w:val="EA24A6F6C36C4932B353EE454EAF6794"/>
    <w:rsid w:val="00C6408C"/>
    <w:rPr>
      <w:rFonts w:eastAsiaTheme="minorHAnsi"/>
    </w:rPr>
  </w:style>
  <w:style w:type="paragraph" w:customStyle="1" w:styleId="A573257435F048A58CDD52DA346FFC55">
    <w:name w:val="A573257435F048A58CDD52DA346FFC55"/>
    <w:rsid w:val="00C6408C"/>
    <w:rPr>
      <w:rFonts w:eastAsiaTheme="minorHAnsi"/>
    </w:rPr>
  </w:style>
  <w:style w:type="paragraph" w:customStyle="1" w:styleId="376828EC4A0548AA95ED5E121B73DC791">
    <w:name w:val="376828EC4A0548AA95ED5E121B73DC791"/>
    <w:rsid w:val="00C6408C"/>
    <w:rPr>
      <w:rFonts w:eastAsiaTheme="minorHAnsi"/>
    </w:rPr>
  </w:style>
  <w:style w:type="paragraph" w:customStyle="1" w:styleId="3EC50F9023D5484398DF44083588D1532">
    <w:name w:val="3EC50F9023D5484398DF44083588D1532"/>
    <w:rsid w:val="00FA5A9C"/>
    <w:rPr>
      <w:rFonts w:eastAsiaTheme="minorHAnsi"/>
    </w:rPr>
  </w:style>
  <w:style w:type="paragraph" w:customStyle="1" w:styleId="A573257435F048A58CDD52DA346FFC551">
    <w:name w:val="A573257435F048A58CDD52DA346FFC551"/>
    <w:rsid w:val="00FA5A9C"/>
    <w:rPr>
      <w:rFonts w:eastAsiaTheme="minorHAnsi"/>
    </w:rPr>
  </w:style>
  <w:style w:type="paragraph" w:customStyle="1" w:styleId="376828EC4A0548AA95ED5E121B73DC792">
    <w:name w:val="376828EC4A0548AA95ED5E121B73DC792"/>
    <w:rsid w:val="00FA5A9C"/>
    <w:rPr>
      <w:rFonts w:eastAsiaTheme="minorHAnsi"/>
    </w:rPr>
  </w:style>
  <w:style w:type="paragraph" w:customStyle="1" w:styleId="3EC50F9023D5484398DF44083588D1533">
    <w:name w:val="3EC50F9023D5484398DF44083588D1533"/>
    <w:rsid w:val="00901A2E"/>
    <w:rPr>
      <w:rFonts w:eastAsiaTheme="minorHAnsi"/>
    </w:rPr>
  </w:style>
  <w:style w:type="paragraph" w:customStyle="1" w:styleId="A573257435F048A58CDD52DA346FFC552">
    <w:name w:val="A573257435F048A58CDD52DA346FFC552"/>
    <w:rsid w:val="00901A2E"/>
    <w:rPr>
      <w:rFonts w:eastAsiaTheme="minorHAnsi"/>
    </w:rPr>
  </w:style>
  <w:style w:type="paragraph" w:customStyle="1" w:styleId="376828EC4A0548AA95ED5E121B73DC793">
    <w:name w:val="376828EC4A0548AA95ED5E121B73DC793"/>
    <w:rsid w:val="00901A2E"/>
    <w:rPr>
      <w:rFonts w:eastAsiaTheme="minorHAnsi"/>
    </w:rPr>
  </w:style>
  <w:style w:type="paragraph" w:customStyle="1" w:styleId="04256042B9774098B31B9876F6622383">
    <w:name w:val="04256042B9774098B31B9876F6622383"/>
    <w:rsid w:val="00DC2F87"/>
  </w:style>
  <w:style w:type="paragraph" w:customStyle="1" w:styleId="3B0225415BFB4BF59EB57CD66557EE30">
    <w:name w:val="3B0225415BFB4BF59EB57CD66557EE30"/>
    <w:rsid w:val="00DC2F87"/>
  </w:style>
  <w:style w:type="paragraph" w:customStyle="1" w:styleId="EF8AB02ABD1B4BD88AC3CBDD45BC98CC">
    <w:name w:val="EF8AB02ABD1B4BD88AC3CBDD45BC98CC"/>
    <w:rsid w:val="00DC2F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C2F6961D7384BA6F85D67C1019ADC" ma:contentTypeVersion="13" ma:contentTypeDescription="Create a new document." ma:contentTypeScope="" ma:versionID="d5324be0dfe960617c331caa1cddf72c">
  <xsd:schema xmlns:xsd="http://www.w3.org/2001/XMLSchema" xmlns:xs="http://www.w3.org/2001/XMLSchema" xmlns:p="http://schemas.microsoft.com/office/2006/metadata/properties" xmlns:ns3="e134e0ec-41d4-4bf6-89c2-6aa41d517253" xmlns:ns4="9404b65f-cf5a-4767-8a1f-55b495e6b3ca" targetNamespace="http://schemas.microsoft.com/office/2006/metadata/properties" ma:root="true" ma:fieldsID="256f60cc748956ee2097561ce1488ce1" ns3:_="" ns4:_="">
    <xsd:import namespace="e134e0ec-41d4-4bf6-89c2-6aa41d517253"/>
    <xsd:import namespace="9404b65f-cf5a-4767-8a1f-55b495e6b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4e0ec-41d4-4bf6-89c2-6aa41d517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b65f-cf5a-4767-8a1f-55b495e6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90F9-D378-4B68-A08D-03EB50F8FA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D8C710-8FF1-4E9F-B553-160EEBD40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0E8A2-FB72-498A-AC7C-4727B767F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4e0ec-41d4-4bf6-89c2-6aa41d517253"/>
    <ds:schemaRef ds:uri="9404b65f-cf5a-4767-8a1f-55b495e6b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08E3B8-783F-4F51-BBC6-2DCB5DE1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507</Words>
  <Characters>3084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Scott-Lubin, Sheila E</dc:creator>
  <cp:keywords/>
  <dc:description/>
  <cp:lastModifiedBy>Medina, Norma</cp:lastModifiedBy>
  <cp:revision>12</cp:revision>
  <cp:lastPrinted>2020-08-10T19:49:00Z</cp:lastPrinted>
  <dcterms:created xsi:type="dcterms:W3CDTF">2020-08-25T17:43:00Z</dcterms:created>
  <dcterms:modified xsi:type="dcterms:W3CDTF">2020-08-26T15:12:00Z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0x01010053EC2F6961D7384BA6F85D67C1019ADC</vt:lpwstr>
  </property>
</Properties>
</file>